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26B" w:rsidRPr="00452287" w:rsidRDefault="00A977BB" w:rsidP="00D2359F">
      <w:pPr>
        <w:pStyle w:val="Default"/>
        <w:jc w:val="both"/>
        <w:rPr>
          <w:color w:val="auto"/>
          <w:sz w:val="22"/>
          <w:szCs w:val="23"/>
          <w:lang w:val="et-EE"/>
        </w:rPr>
      </w:pPr>
      <w:r w:rsidRPr="00B5050D">
        <w:rPr>
          <w:color w:val="auto"/>
          <w:sz w:val="22"/>
          <w:lang w:val="et-EE"/>
        </w:rPr>
        <w:tab/>
      </w:r>
      <w:r w:rsidRPr="00B5050D">
        <w:rPr>
          <w:color w:val="auto"/>
          <w:sz w:val="22"/>
          <w:lang w:val="et-EE"/>
        </w:rPr>
        <w:tab/>
      </w:r>
      <w:r w:rsidRPr="00B5050D">
        <w:rPr>
          <w:color w:val="auto"/>
          <w:sz w:val="22"/>
          <w:lang w:val="et-EE"/>
        </w:rPr>
        <w:tab/>
      </w:r>
      <w:r w:rsidRPr="00B5050D">
        <w:rPr>
          <w:color w:val="auto"/>
          <w:sz w:val="22"/>
          <w:lang w:val="et-EE"/>
        </w:rPr>
        <w:tab/>
      </w:r>
      <w:r w:rsidRPr="00B5050D">
        <w:rPr>
          <w:color w:val="auto"/>
          <w:sz w:val="22"/>
          <w:lang w:val="et-EE"/>
        </w:rPr>
        <w:tab/>
      </w:r>
      <w:r w:rsidRPr="00B5050D">
        <w:rPr>
          <w:color w:val="auto"/>
          <w:sz w:val="22"/>
          <w:lang w:val="et-EE"/>
        </w:rPr>
        <w:tab/>
      </w:r>
      <w:r w:rsidRPr="00B5050D">
        <w:rPr>
          <w:color w:val="auto"/>
          <w:sz w:val="22"/>
          <w:lang w:val="et-EE"/>
        </w:rPr>
        <w:tab/>
      </w:r>
      <w:r w:rsidRPr="00B5050D">
        <w:rPr>
          <w:color w:val="auto"/>
          <w:sz w:val="22"/>
          <w:lang w:val="et-EE"/>
        </w:rPr>
        <w:tab/>
      </w:r>
      <w:r w:rsidR="00072863" w:rsidRPr="00452287">
        <w:rPr>
          <w:color w:val="auto"/>
          <w:sz w:val="22"/>
          <w:szCs w:val="23"/>
          <w:lang w:val="et-EE"/>
        </w:rPr>
        <w:t xml:space="preserve">Kinnitatud  </w:t>
      </w:r>
      <w:r w:rsidR="00647413" w:rsidRPr="00452287">
        <w:rPr>
          <w:color w:val="auto"/>
          <w:sz w:val="22"/>
          <w:szCs w:val="23"/>
          <w:lang w:val="et-EE"/>
        </w:rPr>
        <w:t>02.09.2019</w:t>
      </w:r>
    </w:p>
    <w:p w:rsidR="00E5626B" w:rsidRPr="00452287" w:rsidRDefault="00A977BB" w:rsidP="00D2359F">
      <w:pPr>
        <w:pStyle w:val="Default"/>
        <w:jc w:val="both"/>
        <w:rPr>
          <w:color w:val="auto"/>
          <w:sz w:val="22"/>
          <w:szCs w:val="23"/>
          <w:lang w:val="et-EE"/>
        </w:rPr>
      </w:pPr>
      <w:r w:rsidRPr="00452287">
        <w:rPr>
          <w:color w:val="auto"/>
          <w:sz w:val="22"/>
          <w:szCs w:val="23"/>
          <w:lang w:val="et-EE"/>
        </w:rPr>
        <w:tab/>
      </w:r>
      <w:r w:rsidRPr="00452287">
        <w:rPr>
          <w:color w:val="auto"/>
          <w:sz w:val="22"/>
          <w:szCs w:val="23"/>
          <w:lang w:val="et-EE"/>
        </w:rPr>
        <w:tab/>
      </w:r>
      <w:r w:rsidRPr="00452287">
        <w:rPr>
          <w:color w:val="auto"/>
          <w:sz w:val="22"/>
          <w:szCs w:val="23"/>
          <w:lang w:val="et-EE"/>
        </w:rPr>
        <w:tab/>
      </w:r>
      <w:r w:rsidRPr="00452287">
        <w:rPr>
          <w:color w:val="auto"/>
          <w:sz w:val="22"/>
          <w:szCs w:val="23"/>
          <w:lang w:val="et-EE"/>
        </w:rPr>
        <w:tab/>
      </w:r>
      <w:r w:rsidRPr="00452287">
        <w:rPr>
          <w:color w:val="auto"/>
          <w:sz w:val="22"/>
          <w:szCs w:val="23"/>
          <w:lang w:val="et-EE"/>
        </w:rPr>
        <w:tab/>
      </w:r>
      <w:r w:rsidRPr="00452287">
        <w:rPr>
          <w:color w:val="auto"/>
          <w:sz w:val="22"/>
          <w:szCs w:val="23"/>
          <w:lang w:val="et-EE"/>
        </w:rPr>
        <w:tab/>
      </w:r>
      <w:r w:rsidRPr="00452287">
        <w:rPr>
          <w:color w:val="auto"/>
          <w:sz w:val="22"/>
          <w:szCs w:val="23"/>
          <w:lang w:val="et-EE"/>
        </w:rPr>
        <w:tab/>
      </w:r>
      <w:r w:rsidRPr="00452287">
        <w:rPr>
          <w:color w:val="auto"/>
          <w:sz w:val="22"/>
          <w:szCs w:val="23"/>
          <w:lang w:val="et-EE"/>
        </w:rPr>
        <w:tab/>
      </w:r>
      <w:r w:rsidR="00072863" w:rsidRPr="00452287">
        <w:rPr>
          <w:color w:val="auto"/>
          <w:sz w:val="22"/>
          <w:szCs w:val="23"/>
          <w:lang w:val="et-EE"/>
        </w:rPr>
        <w:t>Direktori käskkirjaga</w:t>
      </w:r>
      <w:r w:rsidRPr="00452287">
        <w:rPr>
          <w:color w:val="auto"/>
          <w:sz w:val="22"/>
          <w:szCs w:val="23"/>
          <w:lang w:val="et-EE"/>
        </w:rPr>
        <w:t xml:space="preserve"> nr 1-</w:t>
      </w:r>
      <w:r w:rsidR="00294DB8" w:rsidRPr="00452287">
        <w:rPr>
          <w:color w:val="auto"/>
          <w:sz w:val="22"/>
          <w:szCs w:val="23"/>
          <w:lang w:val="et-EE"/>
        </w:rPr>
        <w:t>5</w:t>
      </w:r>
      <w:r w:rsidRPr="00452287">
        <w:rPr>
          <w:color w:val="auto"/>
          <w:sz w:val="22"/>
          <w:szCs w:val="23"/>
          <w:lang w:val="et-EE"/>
        </w:rPr>
        <w:t>/</w:t>
      </w:r>
      <w:r w:rsidR="00D2359F">
        <w:rPr>
          <w:color w:val="auto"/>
          <w:sz w:val="22"/>
          <w:szCs w:val="23"/>
          <w:lang w:val="et-EE"/>
        </w:rPr>
        <w:t>22</w:t>
      </w:r>
    </w:p>
    <w:p w:rsidR="00E5626B" w:rsidRPr="00B5050D" w:rsidRDefault="00E5626B" w:rsidP="00D2359F">
      <w:pPr>
        <w:pStyle w:val="Default"/>
        <w:jc w:val="both"/>
        <w:rPr>
          <w:color w:val="auto"/>
          <w:szCs w:val="36"/>
          <w:lang w:val="et-EE"/>
        </w:rPr>
      </w:pPr>
    </w:p>
    <w:p w:rsidR="00294DB8" w:rsidRPr="00B5050D" w:rsidRDefault="00294DB8" w:rsidP="00D2359F">
      <w:pPr>
        <w:pStyle w:val="Default"/>
        <w:jc w:val="both"/>
        <w:rPr>
          <w:color w:val="auto"/>
          <w:szCs w:val="36"/>
          <w:lang w:val="et-EE"/>
        </w:rPr>
      </w:pPr>
    </w:p>
    <w:p w:rsidR="00E5626B" w:rsidRPr="00B5050D" w:rsidRDefault="00E5626B" w:rsidP="00D2359F">
      <w:pPr>
        <w:pStyle w:val="Default"/>
        <w:jc w:val="both"/>
        <w:rPr>
          <w:b/>
          <w:bCs/>
          <w:color w:val="auto"/>
          <w:sz w:val="28"/>
          <w:szCs w:val="36"/>
          <w:lang w:val="et-EE"/>
        </w:rPr>
      </w:pPr>
    </w:p>
    <w:p w:rsidR="00E5626B" w:rsidRPr="00B5050D" w:rsidRDefault="00072863" w:rsidP="00D2359F">
      <w:pPr>
        <w:pStyle w:val="Default"/>
        <w:jc w:val="both"/>
        <w:rPr>
          <w:color w:val="auto"/>
          <w:sz w:val="28"/>
          <w:szCs w:val="36"/>
          <w:lang w:val="et-EE"/>
        </w:rPr>
      </w:pPr>
      <w:r w:rsidRPr="00B5050D">
        <w:rPr>
          <w:b/>
          <w:bCs/>
          <w:color w:val="auto"/>
          <w:sz w:val="28"/>
          <w:szCs w:val="36"/>
          <w:lang w:val="et-EE"/>
        </w:rPr>
        <w:t xml:space="preserve">Rakvere Eragümnaasiumi kodukord </w:t>
      </w:r>
    </w:p>
    <w:p w:rsidR="00E5626B" w:rsidRPr="00B5050D" w:rsidRDefault="00E5626B" w:rsidP="00D2359F">
      <w:pPr>
        <w:pStyle w:val="Default"/>
        <w:jc w:val="both"/>
        <w:rPr>
          <w:color w:val="auto"/>
          <w:sz w:val="22"/>
          <w:szCs w:val="23"/>
          <w:lang w:val="et-EE"/>
        </w:rPr>
      </w:pPr>
    </w:p>
    <w:p w:rsidR="00E5626B" w:rsidRPr="00B5050D" w:rsidRDefault="00E5626B" w:rsidP="00D2359F">
      <w:pPr>
        <w:pStyle w:val="Default"/>
        <w:jc w:val="both"/>
        <w:rPr>
          <w:color w:val="auto"/>
          <w:sz w:val="22"/>
          <w:szCs w:val="23"/>
          <w:lang w:val="et-EE"/>
        </w:rPr>
      </w:pPr>
    </w:p>
    <w:p w:rsidR="00E5626B" w:rsidRPr="00B5050D" w:rsidRDefault="00072863" w:rsidP="00D2359F">
      <w:pPr>
        <w:pStyle w:val="Default"/>
        <w:jc w:val="both"/>
        <w:rPr>
          <w:color w:val="auto"/>
          <w:sz w:val="22"/>
          <w:szCs w:val="23"/>
          <w:lang w:val="et-EE"/>
        </w:rPr>
      </w:pPr>
      <w:r w:rsidRPr="00B5050D">
        <w:rPr>
          <w:color w:val="auto"/>
          <w:sz w:val="22"/>
          <w:szCs w:val="23"/>
          <w:lang w:val="et-EE"/>
        </w:rPr>
        <w:t>Kooli kodukord kehtestatakse Põhikooli- ja gümnaasiumiseaduse</w:t>
      </w:r>
      <w:r w:rsidRPr="00B5050D">
        <w:rPr>
          <w:i/>
          <w:iCs/>
          <w:color w:val="auto"/>
          <w:sz w:val="22"/>
          <w:szCs w:val="23"/>
          <w:lang w:val="et-EE"/>
        </w:rPr>
        <w:t xml:space="preserve"> </w:t>
      </w:r>
      <w:r w:rsidRPr="00B5050D">
        <w:rPr>
          <w:color w:val="auto"/>
          <w:sz w:val="22"/>
          <w:szCs w:val="23"/>
          <w:lang w:val="et-EE"/>
        </w:rPr>
        <w:t xml:space="preserve">§ 68 lg 1 alusel. </w:t>
      </w:r>
    </w:p>
    <w:p w:rsidR="00E5626B" w:rsidRPr="00B5050D" w:rsidRDefault="00E5626B" w:rsidP="00D2359F">
      <w:pPr>
        <w:pStyle w:val="Default"/>
        <w:jc w:val="both"/>
        <w:rPr>
          <w:b/>
          <w:bCs/>
          <w:color w:val="auto"/>
          <w:sz w:val="22"/>
          <w:szCs w:val="23"/>
          <w:lang w:val="et-EE"/>
        </w:rPr>
      </w:pPr>
    </w:p>
    <w:p w:rsidR="00E5626B" w:rsidRPr="00647413" w:rsidRDefault="00072863" w:rsidP="00D2359F">
      <w:pPr>
        <w:pStyle w:val="Default"/>
        <w:numPr>
          <w:ilvl w:val="0"/>
          <w:numId w:val="1"/>
        </w:numPr>
        <w:jc w:val="both"/>
        <w:rPr>
          <w:color w:val="auto"/>
          <w:szCs w:val="23"/>
          <w:lang w:val="et-EE"/>
        </w:rPr>
      </w:pPr>
      <w:r w:rsidRPr="00647413">
        <w:rPr>
          <w:b/>
          <w:bCs/>
          <w:color w:val="auto"/>
          <w:szCs w:val="23"/>
          <w:lang w:val="et-EE"/>
        </w:rPr>
        <w:t xml:space="preserve">Üldsätted </w:t>
      </w:r>
    </w:p>
    <w:p w:rsidR="00E5626B" w:rsidRPr="00647413" w:rsidRDefault="00072863" w:rsidP="00D2359F">
      <w:pPr>
        <w:pStyle w:val="Default"/>
        <w:numPr>
          <w:ilvl w:val="1"/>
          <w:numId w:val="1"/>
        </w:numPr>
        <w:jc w:val="both"/>
        <w:rPr>
          <w:color w:val="auto"/>
          <w:sz w:val="22"/>
          <w:szCs w:val="23"/>
          <w:lang w:val="et-EE"/>
        </w:rPr>
      </w:pPr>
      <w:r w:rsidRPr="00647413">
        <w:rPr>
          <w:color w:val="auto"/>
          <w:sz w:val="22"/>
          <w:szCs w:val="23"/>
          <w:lang w:val="et-EE"/>
        </w:rPr>
        <w:t xml:space="preserve">Kooli kodukord on õpilastele ja koolitöötajatele täitmiseks kohustuslik. </w:t>
      </w:r>
    </w:p>
    <w:p w:rsidR="00E5626B" w:rsidRPr="00647413" w:rsidRDefault="00072863" w:rsidP="00D2359F">
      <w:pPr>
        <w:pStyle w:val="Default"/>
        <w:numPr>
          <w:ilvl w:val="1"/>
          <w:numId w:val="1"/>
        </w:numPr>
        <w:jc w:val="both"/>
        <w:rPr>
          <w:color w:val="auto"/>
          <w:sz w:val="22"/>
          <w:szCs w:val="23"/>
          <w:lang w:val="et-EE"/>
        </w:rPr>
      </w:pPr>
      <w:r w:rsidRPr="00647413">
        <w:rPr>
          <w:color w:val="auto"/>
          <w:sz w:val="22"/>
          <w:szCs w:val="23"/>
          <w:lang w:val="et-EE"/>
        </w:rPr>
        <w:t>Õpilase suhtes, kes ei käitu kooli kodukorra kohaselt, rakendatakse koolis õpilase suhtes põhjendatud, asjakohaseid ja proportsionaalseid tugi- ja mõjutusmeetmeid Põhikooli- ja gümna</w:t>
      </w:r>
      <w:r w:rsidR="00731430" w:rsidRPr="00647413">
        <w:rPr>
          <w:color w:val="auto"/>
          <w:sz w:val="22"/>
          <w:szCs w:val="23"/>
          <w:lang w:val="et-EE"/>
        </w:rPr>
        <w:t xml:space="preserve">asiumiseaduse § 58-s </w:t>
      </w:r>
      <w:r w:rsidRPr="00647413">
        <w:rPr>
          <w:color w:val="auto"/>
          <w:sz w:val="22"/>
          <w:szCs w:val="23"/>
          <w:lang w:val="et-EE"/>
        </w:rPr>
        <w:t xml:space="preserve">sätestatud tingimustel ja korras. </w:t>
      </w:r>
    </w:p>
    <w:p w:rsidR="00E5626B" w:rsidRPr="00647413" w:rsidRDefault="00072863" w:rsidP="00D2359F">
      <w:pPr>
        <w:pStyle w:val="Default"/>
        <w:numPr>
          <w:ilvl w:val="1"/>
          <w:numId w:val="1"/>
        </w:numPr>
        <w:jc w:val="both"/>
        <w:rPr>
          <w:color w:val="auto"/>
          <w:sz w:val="22"/>
          <w:szCs w:val="23"/>
          <w:lang w:val="et-EE"/>
        </w:rPr>
      </w:pPr>
      <w:r w:rsidRPr="00647413">
        <w:rPr>
          <w:color w:val="auto"/>
          <w:sz w:val="22"/>
          <w:szCs w:val="23"/>
          <w:lang w:val="et-EE"/>
        </w:rPr>
        <w:t>Kooli kodukord on avalik dokument, millega s</w:t>
      </w:r>
      <w:r w:rsidR="007C1EE8" w:rsidRPr="00647413">
        <w:rPr>
          <w:color w:val="auto"/>
          <w:sz w:val="22"/>
          <w:szCs w:val="23"/>
          <w:lang w:val="et-EE"/>
        </w:rPr>
        <w:t xml:space="preserve">aab tutvuda kooli veebilehel, </w:t>
      </w:r>
      <w:r w:rsidRPr="00647413">
        <w:rPr>
          <w:color w:val="auto"/>
          <w:sz w:val="22"/>
          <w:szCs w:val="23"/>
          <w:lang w:val="et-EE"/>
        </w:rPr>
        <w:t>kooli kantseleis</w:t>
      </w:r>
      <w:r w:rsidR="007C1EE8" w:rsidRPr="00647413">
        <w:rPr>
          <w:color w:val="auto"/>
          <w:sz w:val="22"/>
          <w:szCs w:val="23"/>
          <w:lang w:val="et-EE"/>
        </w:rPr>
        <w:t xml:space="preserve"> ja mis on</w:t>
      </w:r>
      <w:r w:rsidR="00731430" w:rsidRPr="00647413">
        <w:rPr>
          <w:color w:val="auto"/>
          <w:sz w:val="22"/>
          <w:szCs w:val="23"/>
          <w:lang w:val="et-EE"/>
        </w:rPr>
        <w:t xml:space="preserve"> </w:t>
      </w:r>
      <w:r w:rsidR="007C1EE8" w:rsidRPr="00647413">
        <w:rPr>
          <w:color w:val="auto"/>
          <w:sz w:val="22"/>
          <w:szCs w:val="23"/>
          <w:lang w:val="et-EE"/>
        </w:rPr>
        <w:t>õpilastele kättesaadav kooli raamatukogus</w:t>
      </w:r>
      <w:r w:rsidRPr="00647413">
        <w:rPr>
          <w:color w:val="auto"/>
          <w:sz w:val="22"/>
          <w:szCs w:val="23"/>
          <w:lang w:val="et-EE"/>
        </w:rPr>
        <w:t xml:space="preserve">. </w:t>
      </w:r>
    </w:p>
    <w:p w:rsidR="00E5626B" w:rsidRPr="00647413" w:rsidRDefault="00072863" w:rsidP="00D2359F">
      <w:pPr>
        <w:pStyle w:val="Default"/>
        <w:numPr>
          <w:ilvl w:val="1"/>
          <w:numId w:val="1"/>
        </w:numPr>
        <w:jc w:val="both"/>
        <w:rPr>
          <w:color w:val="auto"/>
          <w:sz w:val="22"/>
          <w:szCs w:val="23"/>
          <w:lang w:val="et-EE"/>
        </w:rPr>
      </w:pPr>
      <w:r w:rsidRPr="00647413">
        <w:rPr>
          <w:color w:val="auto"/>
          <w:sz w:val="22"/>
          <w:szCs w:val="23"/>
          <w:lang w:val="et-EE"/>
        </w:rPr>
        <w:t>Kooli kodukorras sätestatu aruatatakse kõikides klassides kl</w:t>
      </w:r>
      <w:r w:rsidR="00731430" w:rsidRPr="00647413">
        <w:rPr>
          <w:color w:val="auto"/>
          <w:sz w:val="22"/>
          <w:szCs w:val="23"/>
          <w:lang w:val="et-EE"/>
        </w:rPr>
        <w:t xml:space="preserve">assijuhataja juhendamisel läbi </w:t>
      </w:r>
      <w:r w:rsidRPr="00647413">
        <w:rPr>
          <w:color w:val="auto"/>
          <w:sz w:val="22"/>
          <w:szCs w:val="23"/>
          <w:lang w:val="et-EE"/>
        </w:rPr>
        <w:t>iga õppeaasta alguses. Seejuures kasutatakse õpilaste vanusele vastavat sõnavara ning näiteid.</w:t>
      </w:r>
    </w:p>
    <w:p w:rsidR="00E5626B" w:rsidRPr="00B5050D" w:rsidRDefault="00E5626B" w:rsidP="00D2359F">
      <w:pPr>
        <w:pStyle w:val="Default"/>
        <w:jc w:val="both"/>
        <w:rPr>
          <w:color w:val="auto"/>
          <w:sz w:val="22"/>
          <w:szCs w:val="23"/>
          <w:lang w:val="et-EE"/>
        </w:rPr>
      </w:pPr>
    </w:p>
    <w:p w:rsidR="00E5626B" w:rsidRPr="00B5050D" w:rsidRDefault="00E5626B" w:rsidP="00D2359F">
      <w:pPr>
        <w:pStyle w:val="Default"/>
        <w:jc w:val="both"/>
        <w:rPr>
          <w:color w:val="auto"/>
          <w:sz w:val="22"/>
          <w:szCs w:val="23"/>
          <w:lang w:val="et-EE"/>
        </w:rPr>
      </w:pPr>
    </w:p>
    <w:p w:rsidR="00E5626B" w:rsidRPr="00647413" w:rsidRDefault="00072863" w:rsidP="00D2359F">
      <w:pPr>
        <w:pStyle w:val="Default"/>
        <w:numPr>
          <w:ilvl w:val="0"/>
          <w:numId w:val="1"/>
        </w:numPr>
        <w:jc w:val="both"/>
        <w:rPr>
          <w:b/>
          <w:bCs/>
          <w:color w:val="auto"/>
          <w:szCs w:val="23"/>
          <w:lang w:val="et-EE"/>
        </w:rPr>
      </w:pPr>
      <w:r w:rsidRPr="00647413">
        <w:rPr>
          <w:b/>
          <w:bCs/>
          <w:color w:val="auto"/>
          <w:szCs w:val="23"/>
          <w:lang w:val="et-EE"/>
        </w:rPr>
        <w:t xml:space="preserve">Nõuded õpilase käitumisele </w:t>
      </w:r>
      <w:r w:rsidRPr="00647413">
        <w:rPr>
          <w:color w:val="auto"/>
          <w:sz w:val="22"/>
          <w:szCs w:val="23"/>
          <w:lang w:val="et-EE"/>
        </w:rPr>
        <w:t>(PRÕK § 19 lg 5 ja GRÕK § 15 lg 4)</w:t>
      </w:r>
    </w:p>
    <w:p w:rsidR="00E5626B" w:rsidRPr="00647413" w:rsidRDefault="00072863" w:rsidP="00D2359F">
      <w:pPr>
        <w:pStyle w:val="Default"/>
        <w:numPr>
          <w:ilvl w:val="1"/>
          <w:numId w:val="1"/>
        </w:numPr>
        <w:jc w:val="both"/>
        <w:rPr>
          <w:color w:val="auto"/>
          <w:sz w:val="22"/>
          <w:szCs w:val="23"/>
          <w:lang w:val="et-EE"/>
        </w:rPr>
      </w:pPr>
      <w:r w:rsidRPr="00647413">
        <w:rPr>
          <w:color w:val="auto"/>
          <w:sz w:val="22"/>
          <w:szCs w:val="23"/>
          <w:lang w:val="et-EE"/>
        </w:rPr>
        <w:t xml:space="preserve">Õpilane juhindub oma käitumises õigus- ja haldusaktidest, samuti headest kommetest ja tavadest ning riiklike ja kooli õppekavade üldosades sätestatud alusväärtustest. </w:t>
      </w:r>
    </w:p>
    <w:p w:rsidR="00E5626B" w:rsidRPr="00647413" w:rsidRDefault="00072863" w:rsidP="00D2359F">
      <w:pPr>
        <w:pStyle w:val="Default"/>
        <w:numPr>
          <w:ilvl w:val="1"/>
          <w:numId w:val="1"/>
        </w:numPr>
        <w:jc w:val="both"/>
        <w:rPr>
          <w:color w:val="auto"/>
          <w:sz w:val="22"/>
          <w:szCs w:val="23"/>
          <w:lang w:val="et-EE"/>
        </w:rPr>
      </w:pPr>
      <w:r w:rsidRPr="00647413">
        <w:rPr>
          <w:color w:val="auto"/>
          <w:sz w:val="22"/>
          <w:szCs w:val="23"/>
          <w:lang w:val="et-EE"/>
        </w:rPr>
        <w:t>Kui õpilane kahtleb, missugust käitumisviisi valida, pöördub ta, vältimaks nõuete rikkumist, nõu saamiseks õpetaja poole.</w:t>
      </w:r>
    </w:p>
    <w:p w:rsidR="00E5626B" w:rsidRPr="00647413" w:rsidRDefault="00072863" w:rsidP="00D2359F">
      <w:pPr>
        <w:pStyle w:val="Default"/>
        <w:numPr>
          <w:ilvl w:val="1"/>
          <w:numId w:val="1"/>
        </w:numPr>
        <w:jc w:val="both"/>
        <w:rPr>
          <w:color w:val="auto"/>
          <w:sz w:val="22"/>
          <w:szCs w:val="23"/>
          <w:lang w:val="et-EE"/>
        </w:rPr>
      </w:pPr>
      <w:r w:rsidRPr="00647413">
        <w:rPr>
          <w:color w:val="auto"/>
          <w:sz w:val="22"/>
          <w:szCs w:val="23"/>
          <w:lang w:val="et-EE"/>
        </w:rPr>
        <w:t>Õpilane tähtsustab käitumisel üldinimlikke väärtusi (ausus, hoolivus, aukartus elu vastu, õiglus, inimväärikus, lug</w:t>
      </w:r>
      <w:r w:rsidR="00E70863">
        <w:rPr>
          <w:color w:val="auto"/>
          <w:sz w:val="22"/>
          <w:szCs w:val="23"/>
          <w:lang w:val="et-EE"/>
        </w:rPr>
        <w:t>upidamine enda ja teiste vastu).</w:t>
      </w:r>
    </w:p>
    <w:p w:rsidR="005226FA" w:rsidRPr="00647413" w:rsidRDefault="005226FA" w:rsidP="00D2359F">
      <w:pPr>
        <w:pStyle w:val="Default"/>
        <w:numPr>
          <w:ilvl w:val="1"/>
          <w:numId w:val="1"/>
        </w:numPr>
        <w:jc w:val="both"/>
        <w:rPr>
          <w:color w:val="auto"/>
          <w:sz w:val="22"/>
          <w:szCs w:val="22"/>
          <w:lang w:val="et-EE"/>
        </w:rPr>
      </w:pPr>
      <w:proofErr w:type="spellStart"/>
      <w:r w:rsidRPr="00647413">
        <w:rPr>
          <w:iCs/>
          <w:color w:val="auto"/>
          <w:sz w:val="22"/>
          <w:szCs w:val="22"/>
          <w:shd w:val="clear" w:color="auto" w:fill="FFFFFF"/>
        </w:rPr>
        <w:t>Nutiseadmete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kasutamine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peab</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olema</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seotud</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tunni</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eesmärgiga</w:t>
      </w:r>
      <w:proofErr w:type="spellEnd"/>
      <w:r w:rsidRPr="00647413">
        <w:rPr>
          <w:iCs/>
          <w:color w:val="auto"/>
          <w:sz w:val="22"/>
          <w:szCs w:val="22"/>
          <w:shd w:val="clear" w:color="auto" w:fill="FFFFFF"/>
        </w:rPr>
        <w:t xml:space="preserve"> </w:t>
      </w:r>
      <w:proofErr w:type="spellStart"/>
      <w:proofErr w:type="gramStart"/>
      <w:r w:rsidRPr="00647413">
        <w:rPr>
          <w:iCs/>
          <w:color w:val="auto"/>
          <w:sz w:val="22"/>
          <w:szCs w:val="22"/>
          <w:shd w:val="clear" w:color="auto" w:fill="FFFFFF"/>
        </w:rPr>
        <w:t>ja</w:t>
      </w:r>
      <w:proofErr w:type="spellEnd"/>
      <w:proofErr w:type="gram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kooskõlastatud</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aineõpetajaga</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Kui</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õpilane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ei</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allu</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korraldustele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siis</w:t>
      </w:r>
      <w:proofErr w:type="spellEnd"/>
      <w:r w:rsidRPr="00647413">
        <w:rPr>
          <w:iCs/>
          <w:color w:val="auto"/>
          <w:sz w:val="22"/>
          <w:szCs w:val="22"/>
          <w:shd w:val="clear" w:color="auto" w:fill="FFFFFF"/>
        </w:rPr>
        <w:t xml:space="preserve"> on </w:t>
      </w:r>
      <w:proofErr w:type="spellStart"/>
      <w:r w:rsidRPr="00647413">
        <w:rPr>
          <w:iCs/>
          <w:color w:val="auto"/>
          <w:sz w:val="22"/>
          <w:szCs w:val="22"/>
          <w:shd w:val="clear" w:color="auto" w:fill="FFFFFF"/>
        </w:rPr>
        <w:t>õpetajal</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õigus</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nõuda</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esemete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hoiule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andmist</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vastavalt</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antud</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kodukorra</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punktile</w:t>
      </w:r>
      <w:proofErr w:type="spellEnd"/>
      <w:r w:rsidRPr="00647413">
        <w:rPr>
          <w:iCs/>
          <w:color w:val="auto"/>
          <w:sz w:val="22"/>
          <w:szCs w:val="22"/>
          <w:shd w:val="clear" w:color="auto" w:fill="FFFFFF"/>
        </w:rPr>
        <w:t xml:space="preserve"> 11.1. </w:t>
      </w:r>
      <w:proofErr w:type="spellStart"/>
      <w:r w:rsidRPr="00647413">
        <w:rPr>
          <w:iCs/>
          <w:color w:val="auto"/>
          <w:sz w:val="22"/>
          <w:szCs w:val="22"/>
          <w:shd w:val="clear" w:color="auto" w:fill="FFFFFF"/>
        </w:rPr>
        <w:t>Hoiule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antud</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esemed</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hoiustatakse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kooli</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kantseleis</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kust</w:t>
      </w:r>
      <w:proofErr w:type="spellEnd"/>
      <w:r w:rsidRPr="00647413">
        <w:rPr>
          <w:iCs/>
          <w:color w:val="auto"/>
          <w:sz w:val="22"/>
          <w:szCs w:val="22"/>
          <w:shd w:val="clear" w:color="auto" w:fill="FFFFFF"/>
        </w:rPr>
        <w:t xml:space="preserve"> need </w:t>
      </w:r>
      <w:proofErr w:type="spellStart"/>
      <w:proofErr w:type="gramStart"/>
      <w:r w:rsidRPr="00647413">
        <w:rPr>
          <w:iCs/>
          <w:color w:val="auto"/>
          <w:sz w:val="22"/>
          <w:szCs w:val="22"/>
          <w:shd w:val="clear" w:color="auto" w:fill="FFFFFF"/>
        </w:rPr>
        <w:t>saab</w:t>
      </w:r>
      <w:proofErr w:type="spellEnd"/>
      <w:proofErr w:type="gram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kätte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õpilane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või</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õpilase</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seaduslik</w:t>
      </w:r>
      <w:proofErr w:type="spellEnd"/>
      <w:r w:rsidRPr="00647413">
        <w:rPr>
          <w:iCs/>
          <w:color w:val="auto"/>
          <w:sz w:val="22"/>
          <w:szCs w:val="22"/>
          <w:shd w:val="clear" w:color="auto" w:fill="FFFFFF"/>
        </w:rPr>
        <w:t xml:space="preserve"> </w:t>
      </w:r>
      <w:proofErr w:type="spellStart"/>
      <w:r w:rsidRPr="00647413">
        <w:rPr>
          <w:iCs/>
          <w:color w:val="auto"/>
          <w:sz w:val="22"/>
          <w:szCs w:val="22"/>
          <w:shd w:val="clear" w:color="auto" w:fill="FFFFFF"/>
        </w:rPr>
        <w:t>esindaja</w:t>
      </w:r>
      <w:proofErr w:type="spellEnd"/>
      <w:r w:rsidRPr="00647413">
        <w:rPr>
          <w:iCs/>
          <w:color w:val="auto"/>
          <w:sz w:val="22"/>
          <w:szCs w:val="22"/>
          <w:shd w:val="clear" w:color="auto" w:fill="FFFFFF"/>
        </w:rPr>
        <w:t xml:space="preserve"> (PGS §58 lg3 p6).</w:t>
      </w:r>
    </w:p>
    <w:p w:rsidR="00E5626B" w:rsidRPr="00647413" w:rsidRDefault="004644DB" w:rsidP="00D2359F">
      <w:pPr>
        <w:pStyle w:val="Default"/>
        <w:numPr>
          <w:ilvl w:val="1"/>
          <w:numId w:val="1"/>
        </w:numPr>
        <w:jc w:val="both"/>
        <w:rPr>
          <w:color w:val="auto"/>
          <w:sz w:val="22"/>
          <w:szCs w:val="23"/>
          <w:lang w:val="et-EE"/>
        </w:rPr>
      </w:pPr>
      <w:r>
        <w:rPr>
          <w:color w:val="auto"/>
          <w:sz w:val="22"/>
          <w:szCs w:val="23"/>
          <w:lang w:val="et-EE"/>
        </w:rPr>
        <w:t>Põhikooli</w:t>
      </w:r>
      <w:r w:rsidR="00072863" w:rsidRPr="00647413">
        <w:rPr>
          <w:color w:val="auto"/>
          <w:sz w:val="22"/>
          <w:szCs w:val="23"/>
          <w:lang w:val="et-EE"/>
        </w:rPr>
        <w:t xml:space="preserve">õpilane </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käitub eakohaselt, omandades kogemusi, mis muudavad tema käitumist eesmärgipärasemaks</w:t>
      </w:r>
      <w:r w:rsidR="007965FB">
        <w:rPr>
          <w:color w:val="auto"/>
          <w:sz w:val="22"/>
          <w:szCs w:val="23"/>
          <w:lang w:val="et-EE"/>
        </w:rPr>
        <w:t>,</w:t>
      </w:r>
      <w:r w:rsidRPr="00B5050D">
        <w:rPr>
          <w:color w:val="auto"/>
          <w:sz w:val="22"/>
          <w:szCs w:val="23"/>
          <w:lang w:val="et-EE"/>
        </w:rPr>
        <w:t xml:space="preserve"> ning vastutades tegude tagajärgede eest;</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peab lugu oma klassist ja koolist;</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on viisakas;</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täidab lubadusi;</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ei naeruväärista kedagi;</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ei kiusa ega narri;</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tunneb rõõmu liikumisest, loovast eneseväljendusest  ja tegevusest;</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hoiab puhtust ja korda</w:t>
      </w:r>
      <w:r w:rsidR="00E70863">
        <w:rPr>
          <w:color w:val="auto"/>
          <w:sz w:val="22"/>
          <w:szCs w:val="23"/>
          <w:lang w:val="et-EE"/>
        </w:rPr>
        <w:t>;</w:t>
      </w:r>
    </w:p>
    <w:p w:rsidR="00E5626B" w:rsidRPr="00B5050D" w:rsidRDefault="00731430" w:rsidP="00D2359F">
      <w:pPr>
        <w:pStyle w:val="Default"/>
        <w:numPr>
          <w:ilvl w:val="0"/>
          <w:numId w:val="2"/>
        </w:numPr>
        <w:jc w:val="both"/>
        <w:rPr>
          <w:color w:val="auto"/>
          <w:sz w:val="22"/>
          <w:szCs w:val="23"/>
          <w:lang w:val="et-EE"/>
        </w:rPr>
      </w:pPr>
      <w:r>
        <w:rPr>
          <w:color w:val="auto"/>
          <w:sz w:val="22"/>
          <w:szCs w:val="23"/>
          <w:lang w:val="et-EE"/>
        </w:rPr>
        <w:t xml:space="preserve">järgib kõlbelisi tõekspidamisi </w:t>
      </w:r>
      <w:r w:rsidR="00072863" w:rsidRPr="00B5050D">
        <w:rPr>
          <w:color w:val="auto"/>
          <w:sz w:val="22"/>
          <w:szCs w:val="23"/>
          <w:lang w:val="et-EE"/>
        </w:rPr>
        <w:t>ning häid käitumistavasid.</w:t>
      </w:r>
    </w:p>
    <w:p w:rsidR="00E5626B" w:rsidRPr="00B5050D" w:rsidRDefault="004644DB" w:rsidP="00D2359F">
      <w:pPr>
        <w:pStyle w:val="Default"/>
        <w:numPr>
          <w:ilvl w:val="1"/>
          <w:numId w:val="1"/>
        </w:numPr>
        <w:jc w:val="both"/>
        <w:rPr>
          <w:color w:val="auto"/>
          <w:sz w:val="22"/>
          <w:szCs w:val="23"/>
          <w:lang w:val="et-EE"/>
        </w:rPr>
      </w:pPr>
      <w:r>
        <w:rPr>
          <w:color w:val="auto"/>
          <w:sz w:val="22"/>
          <w:szCs w:val="23"/>
          <w:lang w:val="et-EE"/>
        </w:rPr>
        <w:t>Gümnaasiumi</w:t>
      </w:r>
      <w:r w:rsidR="00072863" w:rsidRPr="00B5050D">
        <w:rPr>
          <w:color w:val="auto"/>
          <w:sz w:val="22"/>
          <w:szCs w:val="23"/>
          <w:lang w:val="et-EE"/>
        </w:rPr>
        <w:t xml:space="preserve">õpilane </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 xml:space="preserve">peab </w:t>
      </w:r>
      <w:r w:rsidR="007965FB">
        <w:rPr>
          <w:color w:val="auto"/>
          <w:sz w:val="22"/>
          <w:szCs w:val="23"/>
          <w:lang w:val="et-EE"/>
        </w:rPr>
        <w:t>käituma eetiliselt ning</w:t>
      </w:r>
      <w:r w:rsidRPr="00B5050D">
        <w:rPr>
          <w:color w:val="auto"/>
          <w:sz w:val="22"/>
          <w:szCs w:val="23"/>
          <w:lang w:val="et-EE"/>
        </w:rPr>
        <w:t xml:space="preserve"> järgima üldtunnustatud väärtusi, kõlbluspõhimõtteid, üldkehtivaid moraalinorme;</w:t>
      </w:r>
    </w:p>
    <w:p w:rsidR="00E5626B" w:rsidRPr="00B5050D" w:rsidRDefault="00072863" w:rsidP="00D2359F">
      <w:pPr>
        <w:pStyle w:val="Default"/>
        <w:numPr>
          <w:ilvl w:val="0"/>
          <w:numId w:val="2"/>
        </w:numPr>
        <w:jc w:val="both"/>
        <w:rPr>
          <w:color w:val="auto"/>
          <w:sz w:val="22"/>
          <w:szCs w:val="23"/>
          <w:lang w:val="et-EE"/>
        </w:rPr>
      </w:pPr>
      <w:r w:rsidRPr="00B5050D">
        <w:rPr>
          <w:color w:val="auto"/>
          <w:sz w:val="22"/>
          <w:szCs w:val="23"/>
          <w:lang w:val="et-EE"/>
        </w:rPr>
        <w:t>peab oma käitumises toetuma olemasolevatele teadmisstruktuuridele, mis on omandatud põhi</w:t>
      </w:r>
      <w:r w:rsidR="00E70863">
        <w:rPr>
          <w:color w:val="auto"/>
          <w:sz w:val="22"/>
          <w:szCs w:val="23"/>
          <w:lang w:val="et-EE"/>
        </w:rPr>
        <w:t>koolis ja omandatakse edasi gümnaasiumis ning</w:t>
      </w:r>
      <w:r w:rsidRPr="00B5050D">
        <w:rPr>
          <w:color w:val="auto"/>
          <w:sz w:val="22"/>
          <w:szCs w:val="23"/>
          <w:lang w:val="et-EE"/>
        </w:rPr>
        <w:t xml:space="preserve"> mis ta</w:t>
      </w:r>
      <w:r w:rsidR="007965FB">
        <w:rPr>
          <w:color w:val="auto"/>
          <w:sz w:val="22"/>
          <w:szCs w:val="23"/>
          <w:lang w:val="et-EE"/>
        </w:rPr>
        <w:t>gavad õpilase suutlikkuse eri</w:t>
      </w:r>
      <w:r w:rsidRPr="00B5050D">
        <w:rPr>
          <w:color w:val="auto"/>
          <w:sz w:val="22"/>
          <w:szCs w:val="23"/>
          <w:lang w:val="et-EE"/>
        </w:rPr>
        <w:t xml:space="preserve"> </w:t>
      </w:r>
      <w:r w:rsidR="007965FB">
        <w:rPr>
          <w:color w:val="auto"/>
          <w:sz w:val="22"/>
          <w:szCs w:val="23"/>
          <w:lang w:val="et-EE"/>
        </w:rPr>
        <w:t>suhtlus</w:t>
      </w:r>
      <w:r w:rsidRPr="00B5050D">
        <w:rPr>
          <w:color w:val="auto"/>
          <w:sz w:val="22"/>
          <w:szCs w:val="23"/>
          <w:lang w:val="et-EE"/>
        </w:rPr>
        <w:t>olukordades tulemuslikult to</w:t>
      </w:r>
      <w:r w:rsidR="00E70863">
        <w:rPr>
          <w:color w:val="auto"/>
          <w:sz w:val="22"/>
          <w:szCs w:val="23"/>
          <w:lang w:val="et-EE"/>
        </w:rPr>
        <w:t>imida</w:t>
      </w:r>
      <w:r w:rsidRPr="00B5050D">
        <w:rPr>
          <w:color w:val="auto"/>
          <w:sz w:val="22"/>
          <w:szCs w:val="23"/>
          <w:lang w:val="et-EE"/>
        </w:rPr>
        <w:t>.</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Rakvere Eragümnaasiumi õpilaste õigused ja kohustused on sätestatud kooli põhimääruses.</w:t>
      </w:r>
    </w:p>
    <w:p w:rsidR="00E5626B" w:rsidRPr="00B5050D" w:rsidRDefault="00E5626B" w:rsidP="00D2359F">
      <w:pPr>
        <w:pStyle w:val="Default"/>
        <w:jc w:val="both"/>
        <w:rPr>
          <w:color w:val="auto"/>
          <w:sz w:val="22"/>
          <w:szCs w:val="23"/>
          <w:lang w:val="et-EE"/>
        </w:rPr>
      </w:pPr>
    </w:p>
    <w:p w:rsidR="00E5626B" w:rsidRPr="00B5050D" w:rsidRDefault="00E5626B" w:rsidP="00D2359F">
      <w:pPr>
        <w:pStyle w:val="Default"/>
        <w:jc w:val="both"/>
        <w:rPr>
          <w:color w:val="auto"/>
          <w:sz w:val="22"/>
          <w:szCs w:val="23"/>
          <w:lang w:val="et-EE"/>
        </w:rPr>
      </w:pPr>
    </w:p>
    <w:p w:rsidR="00294DB8" w:rsidRPr="00B5050D" w:rsidRDefault="00294DB8" w:rsidP="00D2359F">
      <w:pPr>
        <w:pStyle w:val="Default"/>
        <w:jc w:val="both"/>
        <w:rPr>
          <w:color w:val="auto"/>
          <w:sz w:val="22"/>
          <w:szCs w:val="23"/>
          <w:lang w:val="et-EE"/>
        </w:rPr>
      </w:pPr>
    </w:p>
    <w:p w:rsidR="00E5626B" w:rsidRPr="00B5050D" w:rsidRDefault="00072863" w:rsidP="00D2359F">
      <w:pPr>
        <w:pStyle w:val="Default"/>
        <w:numPr>
          <w:ilvl w:val="0"/>
          <w:numId w:val="1"/>
        </w:numPr>
        <w:jc w:val="both"/>
        <w:rPr>
          <w:b/>
          <w:bCs/>
          <w:color w:val="auto"/>
          <w:szCs w:val="23"/>
          <w:lang w:val="et-EE"/>
        </w:rPr>
      </w:pPr>
      <w:r w:rsidRPr="00B5050D">
        <w:rPr>
          <w:b/>
          <w:bCs/>
          <w:color w:val="auto"/>
          <w:szCs w:val="23"/>
          <w:lang w:val="et-EE"/>
        </w:rPr>
        <w:lastRenderedPageBreak/>
        <w:t>Õppepäeva korraldus</w:t>
      </w:r>
    </w:p>
    <w:p w:rsidR="00E5626B" w:rsidRPr="00B5050D" w:rsidRDefault="009F0442" w:rsidP="00D2359F">
      <w:pPr>
        <w:numPr>
          <w:ilvl w:val="1"/>
          <w:numId w:val="1"/>
        </w:numPr>
        <w:autoSpaceDE w:val="0"/>
        <w:autoSpaceDN w:val="0"/>
        <w:adjustRightInd w:val="0"/>
        <w:jc w:val="both"/>
        <w:rPr>
          <w:rFonts w:ascii="Times-Roman" w:hAnsi="Times-Roman"/>
          <w:sz w:val="22"/>
          <w:lang w:val="et-EE"/>
        </w:rPr>
      </w:pPr>
      <w:r w:rsidRPr="00B5050D">
        <w:rPr>
          <w:rFonts w:ascii="Times-Roman" w:hAnsi="Times-Roman"/>
          <w:sz w:val="22"/>
          <w:lang w:val="et-EE"/>
        </w:rPr>
        <w:t>Koolipäev algab kell</w:t>
      </w:r>
      <w:r w:rsidR="00E70863">
        <w:rPr>
          <w:rFonts w:ascii="Times-Roman" w:hAnsi="Times-Roman"/>
          <w:sz w:val="22"/>
          <w:lang w:val="et-EE"/>
        </w:rPr>
        <w:t xml:space="preserve"> 8.00, õppetunnid algavad kell </w:t>
      </w:r>
      <w:r w:rsidRPr="00B5050D">
        <w:rPr>
          <w:rFonts w:ascii="Times-Roman" w:hAnsi="Times-Roman"/>
          <w:sz w:val="22"/>
          <w:lang w:val="et-EE"/>
        </w:rPr>
        <w:t>8.30.</w:t>
      </w:r>
      <w:r w:rsidR="00072863" w:rsidRPr="00B5050D">
        <w:rPr>
          <w:rFonts w:ascii="Times-Roman" w:hAnsi="Times-Roman"/>
          <w:sz w:val="22"/>
          <w:lang w:val="et-EE"/>
        </w:rPr>
        <w:t xml:space="preserve"> Koolimajadesse  saab sisse hommikuti kella 7.30-st alates. </w:t>
      </w:r>
    </w:p>
    <w:p w:rsidR="00E5626B" w:rsidRPr="00B5050D" w:rsidRDefault="00072863" w:rsidP="00D2359F">
      <w:pPr>
        <w:numPr>
          <w:ilvl w:val="1"/>
          <w:numId w:val="1"/>
        </w:numPr>
        <w:autoSpaceDE w:val="0"/>
        <w:autoSpaceDN w:val="0"/>
        <w:adjustRightInd w:val="0"/>
        <w:jc w:val="both"/>
        <w:rPr>
          <w:rFonts w:ascii="Times-Roman" w:hAnsi="Times-Roman"/>
          <w:sz w:val="22"/>
          <w:lang w:val="et-EE"/>
        </w:rPr>
      </w:pPr>
      <w:r w:rsidRPr="00B5050D">
        <w:rPr>
          <w:rFonts w:ascii="Times-Roman" w:hAnsi="Times-Roman"/>
          <w:sz w:val="22"/>
          <w:lang w:val="et-EE"/>
        </w:rPr>
        <w:t>Tunnid toimuvad tunniplaani järgi. Tunniplaan avaldat</w:t>
      </w:r>
      <w:r w:rsidR="00E70863">
        <w:rPr>
          <w:rFonts w:ascii="Times-Roman" w:hAnsi="Times-Roman"/>
          <w:sz w:val="22"/>
          <w:lang w:val="et-EE"/>
        </w:rPr>
        <w:t>akse kooli kodulehel www.reg</w:t>
      </w:r>
      <w:r w:rsidRPr="00B5050D">
        <w:rPr>
          <w:rFonts w:ascii="Times-Roman" w:hAnsi="Times-Roman"/>
          <w:sz w:val="22"/>
          <w:lang w:val="et-EE"/>
        </w:rPr>
        <w:t>.ee</w:t>
      </w:r>
      <w:r w:rsidR="00E70863">
        <w:rPr>
          <w:rFonts w:ascii="Times-Roman" w:hAnsi="Times-Roman"/>
          <w:sz w:val="22"/>
          <w:lang w:val="et-EE"/>
        </w:rPr>
        <w:t>.</w:t>
      </w:r>
    </w:p>
    <w:p w:rsidR="00E5626B" w:rsidRPr="00920F28" w:rsidRDefault="00072863" w:rsidP="00D2359F">
      <w:pPr>
        <w:numPr>
          <w:ilvl w:val="1"/>
          <w:numId w:val="1"/>
        </w:numPr>
        <w:autoSpaceDE w:val="0"/>
        <w:autoSpaceDN w:val="0"/>
        <w:adjustRightInd w:val="0"/>
        <w:jc w:val="both"/>
        <w:rPr>
          <w:rFonts w:ascii="Times-Roman" w:hAnsi="Times-Roman"/>
          <w:sz w:val="22"/>
          <w:lang w:val="et-EE"/>
        </w:rPr>
      </w:pPr>
      <w:r w:rsidRPr="00B5050D">
        <w:rPr>
          <w:rFonts w:ascii="Times-Roman" w:hAnsi="Times-Roman"/>
          <w:sz w:val="22"/>
          <w:lang w:val="et-EE"/>
        </w:rPr>
        <w:t xml:space="preserve"> </w:t>
      </w:r>
      <w:r w:rsidRPr="00647413">
        <w:rPr>
          <w:rFonts w:ascii="Times-Roman" w:hAnsi="Times-Roman"/>
          <w:sz w:val="22"/>
          <w:lang w:val="et-EE"/>
        </w:rPr>
        <w:t>Õppetunni pikkus on 45 minutit ja õppetunni</w:t>
      </w:r>
      <w:r w:rsidRPr="00B5050D">
        <w:rPr>
          <w:rFonts w:ascii="Times-Roman" w:hAnsi="Times-Roman"/>
          <w:sz w:val="22"/>
          <w:lang w:val="et-EE"/>
        </w:rPr>
        <w:t xml:space="preserve"> lõpetab õpetaja.</w:t>
      </w:r>
      <w:r w:rsidR="00647413">
        <w:rPr>
          <w:rFonts w:ascii="Times-Roman" w:hAnsi="Times-Roman"/>
          <w:sz w:val="22"/>
          <w:lang w:val="et-EE"/>
        </w:rPr>
        <w:t xml:space="preserve"> Vajadusel rakendatakse paaristundi (2 korda 45 minutit).</w:t>
      </w:r>
    </w:p>
    <w:p w:rsidR="00E5626B" w:rsidRPr="00B5050D" w:rsidRDefault="00E5626B" w:rsidP="00D2359F">
      <w:pPr>
        <w:autoSpaceDE w:val="0"/>
        <w:autoSpaceDN w:val="0"/>
        <w:adjustRightInd w:val="0"/>
        <w:jc w:val="both"/>
        <w:rPr>
          <w:rFonts w:ascii="Times-Roman" w:hAnsi="Times-Roman"/>
          <w:sz w:val="22"/>
          <w:lang w:val="et-EE"/>
        </w:rPr>
      </w:pPr>
    </w:p>
    <w:p w:rsidR="00E5626B" w:rsidRPr="00B5050D" w:rsidRDefault="00072863" w:rsidP="00D2359F">
      <w:pPr>
        <w:pStyle w:val="Default"/>
        <w:numPr>
          <w:ilvl w:val="0"/>
          <w:numId w:val="1"/>
        </w:numPr>
        <w:jc w:val="both"/>
        <w:rPr>
          <w:b/>
          <w:bCs/>
          <w:color w:val="auto"/>
          <w:szCs w:val="23"/>
          <w:lang w:val="et-EE"/>
        </w:rPr>
      </w:pPr>
      <w:r w:rsidRPr="00B5050D">
        <w:rPr>
          <w:b/>
          <w:bCs/>
          <w:color w:val="auto"/>
          <w:szCs w:val="23"/>
          <w:lang w:val="et-EE"/>
        </w:rPr>
        <w:t>Õppest puudumisest teavitamise kord</w:t>
      </w:r>
      <w:r w:rsidRPr="00B5050D">
        <w:rPr>
          <w:color w:val="auto"/>
          <w:sz w:val="22"/>
          <w:szCs w:val="23"/>
          <w:lang w:val="et-EE"/>
        </w:rPr>
        <w:t xml:space="preserve"> (PGS § 35 lg 3)</w:t>
      </w:r>
    </w:p>
    <w:p w:rsidR="00E5626B" w:rsidRPr="00647413" w:rsidRDefault="00072863" w:rsidP="00D2359F">
      <w:pPr>
        <w:pStyle w:val="Default"/>
        <w:numPr>
          <w:ilvl w:val="1"/>
          <w:numId w:val="1"/>
        </w:numPr>
        <w:jc w:val="both"/>
        <w:rPr>
          <w:color w:val="auto"/>
          <w:sz w:val="22"/>
          <w:szCs w:val="23"/>
          <w:lang w:val="et-EE"/>
        </w:rPr>
      </w:pPr>
      <w:r w:rsidRPr="00B5050D">
        <w:rPr>
          <w:color w:val="auto"/>
          <w:sz w:val="22"/>
          <w:szCs w:val="23"/>
          <w:lang w:val="et-EE"/>
        </w:rPr>
        <w:t xml:space="preserve">Kool peab õppest puudumise üle arvestust ning teeb </w:t>
      </w:r>
      <w:r w:rsidRPr="00647413">
        <w:rPr>
          <w:color w:val="auto"/>
          <w:sz w:val="22"/>
          <w:szCs w:val="23"/>
          <w:lang w:val="et-EE"/>
        </w:rPr>
        <w:t>kokkuvõtt</w:t>
      </w:r>
      <w:r w:rsidR="007C1EE8" w:rsidRPr="00647413">
        <w:rPr>
          <w:color w:val="auto"/>
          <w:sz w:val="22"/>
          <w:szCs w:val="23"/>
          <w:lang w:val="et-EE"/>
        </w:rPr>
        <w:t xml:space="preserve">e vähemalt üks kord poolaastas </w:t>
      </w:r>
      <w:r w:rsidRPr="00647413">
        <w:rPr>
          <w:color w:val="auto"/>
          <w:sz w:val="22"/>
          <w:szCs w:val="23"/>
          <w:lang w:val="et-EE"/>
        </w:rPr>
        <w:t xml:space="preserve">ja </w:t>
      </w:r>
      <w:r w:rsidR="007C1EE8" w:rsidRPr="00647413">
        <w:rPr>
          <w:color w:val="auto"/>
          <w:sz w:val="22"/>
          <w:szCs w:val="23"/>
          <w:lang w:val="et-EE"/>
        </w:rPr>
        <w:t xml:space="preserve">vajadusel </w:t>
      </w:r>
      <w:r w:rsidRPr="00647413">
        <w:rPr>
          <w:color w:val="auto"/>
          <w:sz w:val="22"/>
          <w:szCs w:val="23"/>
          <w:lang w:val="et-EE"/>
        </w:rPr>
        <w:t xml:space="preserve">teavitab sellest vanemat. </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Koolikohustusliku õpilase vanem teavitab hiljemalt õppest puudumise esimesel õppepäeval kooli õpilase õppest puudumisest ja selle põhjendu</w:t>
      </w:r>
      <w:r w:rsidR="00E70863">
        <w:rPr>
          <w:color w:val="auto"/>
          <w:sz w:val="22"/>
          <w:szCs w:val="23"/>
          <w:lang w:val="et-EE"/>
        </w:rPr>
        <w:t>stest elektroonilise kirja</w:t>
      </w:r>
      <w:r w:rsidRPr="00B5050D">
        <w:rPr>
          <w:color w:val="auto"/>
          <w:sz w:val="22"/>
          <w:szCs w:val="23"/>
          <w:lang w:val="et-EE"/>
        </w:rPr>
        <w:t xml:space="preserve"> või telefoni teel. Kui vanem ei ole kooli õpilase puudumisest teavitanud, teavitab kool sellest vanemat hiljemalt järgmisel õppepäeval, kasutades vanema poolt koolile esitatud kontaktandmeid. Hiljemalt ülejärgmisel õppepäeval pärast puudumise põhjuste äralangemist teavitab vanem kooli puudumise kestusest elektroonilise kirja või telefoni teel. </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Gümnaasiumi</w:t>
      </w:r>
      <w:r w:rsidR="00647413">
        <w:rPr>
          <w:color w:val="auto"/>
          <w:sz w:val="22"/>
          <w:szCs w:val="23"/>
          <w:lang w:val="et-EE"/>
        </w:rPr>
        <w:t xml:space="preserve"> õpilane või tema vanem teavitavad</w:t>
      </w:r>
      <w:r w:rsidRPr="00B5050D">
        <w:rPr>
          <w:color w:val="auto"/>
          <w:sz w:val="22"/>
          <w:szCs w:val="23"/>
          <w:lang w:val="et-EE"/>
        </w:rPr>
        <w:t xml:space="preserve"> hiljemalt õppest puudumise esimesel õppepäeval kooli õppest puudumisest ja võimaluse korral puudumise kestvusest elektroonilise kirja </w:t>
      </w:r>
      <w:r w:rsidR="007C1EE8" w:rsidRPr="00B5050D">
        <w:rPr>
          <w:color w:val="auto"/>
          <w:sz w:val="22"/>
          <w:szCs w:val="23"/>
          <w:lang w:val="et-EE"/>
        </w:rPr>
        <w:t>(Stu</w:t>
      </w:r>
      <w:r w:rsidR="00FB14EE">
        <w:rPr>
          <w:color w:val="auto"/>
          <w:sz w:val="22"/>
          <w:szCs w:val="23"/>
          <w:lang w:val="et-EE"/>
        </w:rPr>
        <w:t>u</w:t>
      </w:r>
      <w:r w:rsidR="007C1EE8" w:rsidRPr="00B5050D">
        <w:rPr>
          <w:color w:val="auto"/>
          <w:sz w:val="22"/>
          <w:szCs w:val="23"/>
          <w:lang w:val="et-EE"/>
        </w:rPr>
        <w:t xml:space="preserve">diumi) </w:t>
      </w:r>
      <w:r w:rsidRPr="00B5050D">
        <w:rPr>
          <w:color w:val="auto"/>
          <w:sz w:val="22"/>
          <w:szCs w:val="23"/>
          <w:lang w:val="et-EE"/>
        </w:rPr>
        <w:t>või telefoni teel. Elektooniline kiri tuleb saata klassijuhatajale või  kooli ül</w:t>
      </w:r>
      <w:r w:rsidR="00647413">
        <w:rPr>
          <w:color w:val="auto"/>
          <w:sz w:val="22"/>
          <w:szCs w:val="23"/>
          <w:lang w:val="et-EE"/>
        </w:rPr>
        <w:t>daadressile reg@reg.ee.</w:t>
      </w:r>
    </w:p>
    <w:p w:rsidR="00E5626B" w:rsidRPr="00B5050D" w:rsidRDefault="00E5626B" w:rsidP="00D2359F">
      <w:pPr>
        <w:pStyle w:val="Default"/>
        <w:jc w:val="both"/>
        <w:rPr>
          <w:color w:val="auto"/>
          <w:sz w:val="22"/>
          <w:szCs w:val="23"/>
          <w:lang w:val="et-EE"/>
        </w:rPr>
      </w:pPr>
    </w:p>
    <w:p w:rsidR="00E5626B" w:rsidRPr="00B5050D" w:rsidRDefault="00072863" w:rsidP="00D2359F">
      <w:pPr>
        <w:pStyle w:val="Default"/>
        <w:numPr>
          <w:ilvl w:val="0"/>
          <w:numId w:val="1"/>
        </w:numPr>
        <w:jc w:val="both"/>
        <w:rPr>
          <w:color w:val="auto"/>
          <w:sz w:val="22"/>
          <w:szCs w:val="23"/>
          <w:lang w:val="et-EE"/>
        </w:rPr>
      </w:pPr>
      <w:r w:rsidRPr="00B5050D">
        <w:rPr>
          <w:b/>
          <w:bCs/>
          <w:color w:val="auto"/>
          <w:szCs w:val="23"/>
          <w:lang w:val="et-EE"/>
        </w:rPr>
        <w:t>Kooli päevakavast õpilasele kohalduva osa õpilasele ja tema vanemale teatavaks tegemise kord</w:t>
      </w:r>
      <w:r w:rsidRPr="00B5050D">
        <w:rPr>
          <w:color w:val="auto"/>
          <w:sz w:val="22"/>
          <w:szCs w:val="23"/>
          <w:lang w:val="et-EE"/>
        </w:rPr>
        <w:t xml:space="preserve"> (PGS § 55 lg 4).</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Kooli päevakavast õpilastele kohalduva osa õpilastele ja tema vanematele teatavaks tegemisel lähtub kool</w:t>
      </w:r>
      <w:r w:rsidR="00E70863">
        <w:rPr>
          <w:color w:val="auto"/>
          <w:sz w:val="22"/>
          <w:szCs w:val="23"/>
          <w:lang w:val="et-EE"/>
        </w:rPr>
        <w:t xml:space="preserve"> Haldusmenetluse seaduses § 25 – </w:t>
      </w:r>
      <w:r w:rsidRPr="00B5050D">
        <w:rPr>
          <w:color w:val="auto"/>
          <w:sz w:val="22"/>
          <w:szCs w:val="23"/>
          <w:lang w:val="et-EE"/>
        </w:rPr>
        <w:t>§ 32 sätestatust.</w:t>
      </w:r>
    </w:p>
    <w:p w:rsidR="00E5626B" w:rsidRPr="00E70863" w:rsidRDefault="00072863" w:rsidP="00E70863">
      <w:pPr>
        <w:pStyle w:val="Default"/>
        <w:numPr>
          <w:ilvl w:val="1"/>
          <w:numId w:val="1"/>
        </w:numPr>
        <w:jc w:val="both"/>
        <w:rPr>
          <w:color w:val="auto"/>
          <w:sz w:val="22"/>
          <w:szCs w:val="23"/>
          <w:lang w:val="et-EE"/>
        </w:rPr>
      </w:pPr>
      <w:r w:rsidRPr="00B5050D">
        <w:rPr>
          <w:color w:val="auto"/>
          <w:sz w:val="22"/>
          <w:szCs w:val="23"/>
          <w:lang w:val="et-EE"/>
        </w:rPr>
        <w:t>Õpilase päevakava ja muudatused selles tehaks</w:t>
      </w:r>
      <w:r w:rsidRPr="00E70863">
        <w:rPr>
          <w:color w:val="auto"/>
          <w:sz w:val="22"/>
          <w:szCs w:val="23"/>
          <w:lang w:val="et-EE"/>
        </w:rPr>
        <w:t>e õpilasele ja vanemale teatavaks kooli veebilehel.</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Õpilase päevakava ning muudatused selles loetakse vanemale kättetoimetatuks, kui vanem on tutvunud kooli veebilehe kaudu õpilase päevakava või selles tehtud muudatustega.</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 xml:space="preserve">Õpilase päevakava ning muudatused selles loetakse õpilasele kättetoimetatuks, kui õpilane on tutvunud kooli veebilehe kaudu õpilase päevakava või selle muudatustega. </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Kui vähemalt 10-aastane õpilane on on saanud kooli veebilehe kaudu informatsiooni õpilase päevakava ja selles tehtud muudatuste kohta, siis vastavalt Haldusmenetluse seadusele</w:t>
      </w:r>
      <w:r w:rsidRPr="00B5050D">
        <w:rPr>
          <w:i/>
          <w:iCs/>
          <w:color w:val="auto"/>
          <w:sz w:val="22"/>
          <w:szCs w:val="23"/>
          <w:lang w:val="et-EE"/>
        </w:rPr>
        <w:t xml:space="preserve"> </w:t>
      </w:r>
      <w:r w:rsidRPr="00B5050D">
        <w:rPr>
          <w:color w:val="auto"/>
          <w:sz w:val="22"/>
          <w:szCs w:val="23"/>
          <w:lang w:val="et-EE"/>
        </w:rPr>
        <w:t xml:space="preserve">loetakse teavitatuks päevakavast ja selle muudatustest ka õpilase vanem. </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 xml:space="preserve">Alla 10-aastase õpilase vanemale, kes ei ole tutvunud 10 päeva jooksul päevakava või selles tehtud muudatustega kooli veebilehe kaudu, edastatakse vastav teatis vanema antud elektronposti aadressile või muul viisil vastavalt eelnevale kokkuleppele vanemaga. </w:t>
      </w:r>
    </w:p>
    <w:p w:rsidR="00E5626B" w:rsidRPr="00B5050D" w:rsidRDefault="00E5626B" w:rsidP="00D2359F">
      <w:pPr>
        <w:pStyle w:val="Default"/>
        <w:jc w:val="both"/>
        <w:rPr>
          <w:color w:val="auto"/>
          <w:sz w:val="22"/>
          <w:szCs w:val="23"/>
          <w:lang w:val="et-EE"/>
        </w:rPr>
      </w:pPr>
    </w:p>
    <w:p w:rsidR="00E5626B" w:rsidRPr="00B5050D" w:rsidRDefault="00072863" w:rsidP="00D2359F">
      <w:pPr>
        <w:pStyle w:val="Default"/>
        <w:numPr>
          <w:ilvl w:val="0"/>
          <w:numId w:val="1"/>
        </w:numPr>
        <w:jc w:val="both"/>
        <w:rPr>
          <w:color w:val="auto"/>
          <w:sz w:val="22"/>
          <w:szCs w:val="23"/>
          <w:lang w:val="et-EE"/>
        </w:rPr>
      </w:pPr>
      <w:r w:rsidRPr="00B5050D">
        <w:rPr>
          <w:b/>
          <w:bCs/>
          <w:color w:val="auto"/>
          <w:szCs w:val="23"/>
          <w:lang w:val="et-EE"/>
        </w:rPr>
        <w:t xml:space="preserve">Hindamisest teavitamise kord </w:t>
      </w:r>
      <w:r w:rsidRPr="00B5050D">
        <w:rPr>
          <w:color w:val="auto"/>
          <w:sz w:val="22"/>
          <w:szCs w:val="23"/>
          <w:lang w:val="et-EE"/>
        </w:rPr>
        <w:t>(PGS § 29 lg 4).</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Hindamisest teavitamisel lähtub koo</w:t>
      </w:r>
      <w:r w:rsidR="00E70863">
        <w:rPr>
          <w:color w:val="auto"/>
          <w:sz w:val="22"/>
          <w:szCs w:val="23"/>
          <w:lang w:val="et-EE"/>
        </w:rPr>
        <w:t xml:space="preserve">l Haldusmenetluse seaduses § 25 – </w:t>
      </w:r>
      <w:r w:rsidRPr="00B5050D">
        <w:rPr>
          <w:color w:val="auto"/>
          <w:sz w:val="22"/>
          <w:szCs w:val="23"/>
          <w:lang w:val="et-EE"/>
        </w:rPr>
        <w:t>§ 32 sätestatust.</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Hindamise põhimõtted on kirjeldatud kooli õppekavades.</w:t>
      </w:r>
    </w:p>
    <w:p w:rsidR="00E5626B" w:rsidRPr="00B5050D" w:rsidRDefault="00072863" w:rsidP="00D2359F">
      <w:pPr>
        <w:pStyle w:val="Default"/>
        <w:numPr>
          <w:ilvl w:val="1"/>
          <w:numId w:val="1"/>
        </w:numPr>
        <w:jc w:val="both"/>
        <w:rPr>
          <w:color w:val="auto"/>
          <w:sz w:val="22"/>
          <w:szCs w:val="22"/>
          <w:lang w:val="et-EE"/>
        </w:rPr>
      </w:pPr>
      <w:r w:rsidRPr="00B5050D">
        <w:rPr>
          <w:color w:val="auto"/>
          <w:sz w:val="22"/>
          <w:lang w:val="et-EE"/>
        </w:rPr>
        <w:t>Õpilastele teeb vastava õppeaine õpetaja õppeveerandi või kursuse algul teatavaks õppeaine nõutavad teadmised ja oskused, nende hindamise aja ja vormi.</w:t>
      </w:r>
    </w:p>
    <w:p w:rsidR="00E5626B" w:rsidRPr="00B5050D" w:rsidRDefault="00072863" w:rsidP="00D2359F">
      <w:pPr>
        <w:pStyle w:val="Default"/>
        <w:numPr>
          <w:ilvl w:val="1"/>
          <w:numId w:val="1"/>
        </w:numPr>
        <w:jc w:val="both"/>
        <w:rPr>
          <w:color w:val="auto"/>
          <w:sz w:val="22"/>
          <w:lang w:val="et-EE"/>
        </w:rPr>
      </w:pPr>
      <w:r w:rsidRPr="00B5050D">
        <w:rPr>
          <w:color w:val="auto"/>
          <w:sz w:val="22"/>
          <w:lang w:val="et-EE"/>
        </w:rPr>
        <w:t>Õpilasel on õigus saada klassijuhatajalt ja  aineõpetajalt teavet oma hinnete kohta.</w:t>
      </w:r>
    </w:p>
    <w:p w:rsidR="00E5626B" w:rsidRPr="00B5050D" w:rsidRDefault="00E70863" w:rsidP="00D2359F">
      <w:pPr>
        <w:pStyle w:val="Default"/>
        <w:numPr>
          <w:ilvl w:val="1"/>
          <w:numId w:val="1"/>
        </w:numPr>
        <w:jc w:val="both"/>
        <w:rPr>
          <w:color w:val="auto"/>
          <w:sz w:val="22"/>
          <w:lang w:val="et-EE"/>
        </w:rPr>
      </w:pPr>
      <w:r>
        <w:rPr>
          <w:color w:val="auto"/>
          <w:sz w:val="22"/>
          <w:lang w:val="et-EE"/>
        </w:rPr>
        <w:t>Põhikooli</w:t>
      </w:r>
      <w:r w:rsidR="00332D90" w:rsidRPr="00B5050D">
        <w:rPr>
          <w:color w:val="auto"/>
          <w:sz w:val="22"/>
          <w:lang w:val="et-EE"/>
        </w:rPr>
        <w:t>õpilase l</w:t>
      </w:r>
      <w:r w:rsidR="007C1EE8" w:rsidRPr="00B5050D">
        <w:rPr>
          <w:color w:val="auto"/>
          <w:sz w:val="22"/>
          <w:lang w:val="et-EE"/>
        </w:rPr>
        <w:t>apsevanemat teavitatakse õpilase õpijõudlusest</w:t>
      </w:r>
      <w:r w:rsidR="00072863" w:rsidRPr="00B5050D">
        <w:rPr>
          <w:color w:val="auto"/>
          <w:sz w:val="22"/>
          <w:lang w:val="et-EE"/>
        </w:rPr>
        <w:t>:</w:t>
      </w:r>
    </w:p>
    <w:p w:rsidR="00E5626B" w:rsidRPr="00B5050D" w:rsidRDefault="004644DB" w:rsidP="00D2359F">
      <w:pPr>
        <w:pStyle w:val="Default"/>
        <w:numPr>
          <w:ilvl w:val="2"/>
          <w:numId w:val="1"/>
        </w:numPr>
        <w:jc w:val="both"/>
        <w:rPr>
          <w:color w:val="auto"/>
          <w:sz w:val="22"/>
          <w:lang w:val="et-EE"/>
        </w:rPr>
      </w:pPr>
      <w:r>
        <w:rPr>
          <w:color w:val="auto"/>
          <w:sz w:val="22"/>
          <w:lang w:val="et-EE"/>
        </w:rPr>
        <w:t>1.–</w:t>
      </w:r>
      <w:r w:rsidR="007C1EE8" w:rsidRPr="00B5050D">
        <w:rPr>
          <w:color w:val="auto"/>
          <w:sz w:val="22"/>
          <w:lang w:val="et-EE"/>
        </w:rPr>
        <w:t>5</w:t>
      </w:r>
      <w:r w:rsidR="00072863" w:rsidRPr="00B5050D">
        <w:rPr>
          <w:color w:val="auto"/>
          <w:sz w:val="22"/>
          <w:lang w:val="et-EE"/>
        </w:rPr>
        <w:t>. klassi</w:t>
      </w:r>
      <w:r w:rsidR="00332D90" w:rsidRPr="00B5050D">
        <w:rPr>
          <w:color w:val="auto"/>
          <w:sz w:val="22"/>
          <w:lang w:val="et-EE"/>
        </w:rPr>
        <w:t>s</w:t>
      </w:r>
      <w:r w:rsidR="00072863" w:rsidRPr="00B5050D">
        <w:rPr>
          <w:color w:val="auto"/>
          <w:sz w:val="22"/>
          <w:lang w:val="et-EE"/>
        </w:rPr>
        <w:t xml:space="preserve"> õpilaste õpilaspäeviku kaudu</w:t>
      </w:r>
      <w:r w:rsidR="00332D90" w:rsidRPr="00B5050D">
        <w:rPr>
          <w:color w:val="auto"/>
          <w:sz w:val="22"/>
          <w:lang w:val="et-EE"/>
        </w:rPr>
        <w:t>;</w:t>
      </w:r>
    </w:p>
    <w:p w:rsidR="00332D90" w:rsidRPr="00B5050D" w:rsidRDefault="004644DB" w:rsidP="00D2359F">
      <w:pPr>
        <w:pStyle w:val="Default"/>
        <w:numPr>
          <w:ilvl w:val="2"/>
          <w:numId w:val="1"/>
        </w:numPr>
        <w:jc w:val="both"/>
        <w:rPr>
          <w:color w:val="auto"/>
          <w:sz w:val="22"/>
          <w:lang w:val="et-EE"/>
        </w:rPr>
      </w:pPr>
      <w:r>
        <w:rPr>
          <w:color w:val="auto"/>
          <w:sz w:val="22"/>
          <w:lang w:val="et-EE"/>
        </w:rPr>
        <w:t>6.–</w:t>
      </w:r>
      <w:r w:rsidR="00332D90" w:rsidRPr="00B5050D">
        <w:rPr>
          <w:color w:val="auto"/>
          <w:sz w:val="22"/>
          <w:lang w:val="et-EE"/>
        </w:rPr>
        <w:t>9. klassis Stu</w:t>
      </w:r>
      <w:r w:rsidR="00FB14EE">
        <w:rPr>
          <w:color w:val="auto"/>
          <w:sz w:val="22"/>
          <w:lang w:val="et-EE"/>
        </w:rPr>
        <w:t>u</w:t>
      </w:r>
      <w:r w:rsidR="00332D90" w:rsidRPr="00B5050D">
        <w:rPr>
          <w:color w:val="auto"/>
          <w:sz w:val="22"/>
          <w:lang w:val="et-EE"/>
        </w:rPr>
        <w:t xml:space="preserve">diumi infosüsteemi kaudu; </w:t>
      </w:r>
    </w:p>
    <w:p w:rsidR="007C1EE8" w:rsidRPr="00B5050D" w:rsidRDefault="004644DB" w:rsidP="00D2359F">
      <w:pPr>
        <w:pStyle w:val="Default"/>
        <w:numPr>
          <w:ilvl w:val="2"/>
          <w:numId w:val="1"/>
        </w:numPr>
        <w:jc w:val="both"/>
        <w:rPr>
          <w:color w:val="auto"/>
          <w:sz w:val="22"/>
          <w:lang w:val="et-EE"/>
        </w:rPr>
      </w:pPr>
      <w:r>
        <w:rPr>
          <w:color w:val="auto"/>
          <w:sz w:val="22"/>
          <w:lang w:val="et-EE"/>
        </w:rPr>
        <w:t>4.–</w:t>
      </w:r>
      <w:r w:rsidR="007C1EE8" w:rsidRPr="00B5050D">
        <w:rPr>
          <w:color w:val="auto"/>
          <w:sz w:val="22"/>
          <w:lang w:val="et-EE"/>
        </w:rPr>
        <w:t>5</w:t>
      </w:r>
      <w:r w:rsidR="00072863" w:rsidRPr="00B5050D">
        <w:rPr>
          <w:color w:val="auto"/>
          <w:sz w:val="22"/>
          <w:lang w:val="et-EE"/>
        </w:rPr>
        <w:t>. klassi</w:t>
      </w:r>
      <w:r w:rsidR="00332D90" w:rsidRPr="00B5050D">
        <w:rPr>
          <w:color w:val="auto"/>
          <w:sz w:val="22"/>
          <w:lang w:val="et-EE"/>
        </w:rPr>
        <w:t xml:space="preserve">s </w:t>
      </w:r>
      <w:r w:rsidR="007C1EE8" w:rsidRPr="00B5050D">
        <w:rPr>
          <w:color w:val="auto"/>
          <w:sz w:val="22"/>
          <w:lang w:val="et-EE"/>
        </w:rPr>
        <w:t>vähemalt kaks korda poolaastas hinnetelehe kaudu;</w:t>
      </w:r>
      <w:r w:rsidR="00072863" w:rsidRPr="00B5050D">
        <w:rPr>
          <w:color w:val="auto"/>
          <w:sz w:val="22"/>
          <w:lang w:val="et-EE"/>
        </w:rPr>
        <w:t xml:space="preserve"> </w:t>
      </w:r>
    </w:p>
    <w:p w:rsidR="00E5626B" w:rsidRPr="00B5050D" w:rsidRDefault="00072863" w:rsidP="00D2359F">
      <w:pPr>
        <w:pStyle w:val="Default"/>
        <w:numPr>
          <w:ilvl w:val="2"/>
          <w:numId w:val="1"/>
        </w:numPr>
        <w:jc w:val="both"/>
        <w:rPr>
          <w:color w:val="auto"/>
          <w:sz w:val="22"/>
          <w:lang w:val="et-EE"/>
        </w:rPr>
      </w:pPr>
      <w:r w:rsidRPr="00B5050D">
        <w:rPr>
          <w:color w:val="auto"/>
          <w:sz w:val="22"/>
          <w:szCs w:val="22"/>
          <w:lang w:val="et-EE"/>
        </w:rPr>
        <w:t>kokkuvõtvatest  hinnetest  klassitunnistu</w:t>
      </w:r>
      <w:r w:rsidR="00332D90" w:rsidRPr="00B5050D">
        <w:rPr>
          <w:color w:val="auto"/>
          <w:sz w:val="22"/>
          <w:szCs w:val="22"/>
          <w:lang w:val="et-EE"/>
        </w:rPr>
        <w:t>se kaudu kaks korda õppeaastas</w:t>
      </w:r>
      <w:r w:rsidRPr="00B5050D">
        <w:rPr>
          <w:color w:val="auto"/>
          <w:sz w:val="22"/>
          <w:szCs w:val="22"/>
          <w:lang w:val="et-EE"/>
        </w:rPr>
        <w:t xml:space="preserve">. </w:t>
      </w:r>
    </w:p>
    <w:p w:rsidR="00E5626B" w:rsidRPr="00B5050D" w:rsidRDefault="00072863" w:rsidP="00D2359F">
      <w:pPr>
        <w:pStyle w:val="Default"/>
        <w:numPr>
          <w:ilvl w:val="1"/>
          <w:numId w:val="1"/>
        </w:numPr>
        <w:jc w:val="both"/>
        <w:rPr>
          <w:color w:val="auto"/>
          <w:sz w:val="22"/>
          <w:lang w:val="et-EE"/>
        </w:rPr>
      </w:pPr>
      <w:r w:rsidRPr="00B5050D">
        <w:rPr>
          <w:color w:val="auto"/>
          <w:sz w:val="22"/>
          <w:lang w:val="et-EE"/>
        </w:rPr>
        <w:t>Kool teavitab gümnaasiumiõpilast  ja tema seaduslikku esindajat hindamise korraldusest  koolis ning õpilasele pandud hinnetest:</w:t>
      </w:r>
    </w:p>
    <w:p w:rsidR="00E5626B" w:rsidRPr="00B5050D" w:rsidRDefault="00072863" w:rsidP="00D2359F">
      <w:pPr>
        <w:numPr>
          <w:ilvl w:val="0"/>
          <w:numId w:val="5"/>
        </w:numPr>
        <w:autoSpaceDE w:val="0"/>
        <w:autoSpaceDN w:val="0"/>
        <w:adjustRightInd w:val="0"/>
        <w:jc w:val="both"/>
        <w:rPr>
          <w:sz w:val="22"/>
          <w:lang w:val="et-EE"/>
        </w:rPr>
      </w:pPr>
      <w:r w:rsidRPr="00B5050D">
        <w:rPr>
          <w:sz w:val="22"/>
          <w:lang w:val="et-EE"/>
        </w:rPr>
        <w:t>nende pöördumisel teabe saamiseks;</w:t>
      </w:r>
    </w:p>
    <w:p w:rsidR="00E5626B" w:rsidRPr="00B5050D" w:rsidRDefault="00072863" w:rsidP="00D2359F">
      <w:pPr>
        <w:numPr>
          <w:ilvl w:val="0"/>
          <w:numId w:val="5"/>
        </w:numPr>
        <w:autoSpaceDE w:val="0"/>
        <w:autoSpaceDN w:val="0"/>
        <w:adjustRightInd w:val="0"/>
        <w:jc w:val="both"/>
        <w:rPr>
          <w:sz w:val="22"/>
          <w:lang w:val="et-EE"/>
        </w:rPr>
      </w:pPr>
      <w:r w:rsidRPr="00B5050D">
        <w:rPr>
          <w:sz w:val="22"/>
          <w:lang w:val="et-EE"/>
        </w:rPr>
        <w:t>ainetundides;</w:t>
      </w:r>
    </w:p>
    <w:p w:rsidR="00E5626B" w:rsidRPr="00B5050D" w:rsidRDefault="00072863" w:rsidP="00D2359F">
      <w:pPr>
        <w:numPr>
          <w:ilvl w:val="0"/>
          <w:numId w:val="5"/>
        </w:numPr>
        <w:autoSpaceDE w:val="0"/>
        <w:autoSpaceDN w:val="0"/>
        <w:adjustRightInd w:val="0"/>
        <w:jc w:val="both"/>
        <w:rPr>
          <w:sz w:val="22"/>
          <w:lang w:val="et-EE"/>
        </w:rPr>
      </w:pPr>
      <w:r w:rsidRPr="00B5050D">
        <w:rPr>
          <w:sz w:val="22"/>
          <w:lang w:val="et-EE"/>
        </w:rPr>
        <w:t>klassijuhatajatundides;</w:t>
      </w:r>
    </w:p>
    <w:p w:rsidR="00332D90" w:rsidRPr="00B5050D" w:rsidRDefault="00332D90" w:rsidP="00D2359F">
      <w:pPr>
        <w:numPr>
          <w:ilvl w:val="0"/>
          <w:numId w:val="5"/>
        </w:numPr>
        <w:autoSpaceDE w:val="0"/>
        <w:autoSpaceDN w:val="0"/>
        <w:adjustRightInd w:val="0"/>
        <w:jc w:val="both"/>
        <w:rPr>
          <w:sz w:val="22"/>
          <w:lang w:val="et-EE"/>
        </w:rPr>
      </w:pPr>
      <w:r w:rsidRPr="00B5050D">
        <w:rPr>
          <w:sz w:val="22"/>
          <w:lang w:val="et-EE"/>
        </w:rPr>
        <w:t>Stu</w:t>
      </w:r>
      <w:r w:rsidR="00FB14EE">
        <w:rPr>
          <w:sz w:val="22"/>
          <w:lang w:val="et-EE"/>
        </w:rPr>
        <w:t>u</w:t>
      </w:r>
      <w:r w:rsidRPr="00B5050D">
        <w:rPr>
          <w:sz w:val="22"/>
          <w:lang w:val="et-EE"/>
        </w:rPr>
        <w:t>diumi kaudu;</w:t>
      </w:r>
    </w:p>
    <w:p w:rsidR="00332D90" w:rsidRPr="00B5050D" w:rsidRDefault="00647413" w:rsidP="00D2359F">
      <w:pPr>
        <w:numPr>
          <w:ilvl w:val="0"/>
          <w:numId w:val="5"/>
        </w:numPr>
        <w:autoSpaceDE w:val="0"/>
        <w:autoSpaceDN w:val="0"/>
        <w:adjustRightInd w:val="0"/>
        <w:jc w:val="both"/>
        <w:rPr>
          <w:sz w:val="22"/>
          <w:lang w:val="et-EE"/>
        </w:rPr>
      </w:pPr>
      <w:r>
        <w:rPr>
          <w:sz w:val="22"/>
          <w:lang w:val="et-EE"/>
        </w:rPr>
        <w:lastRenderedPageBreak/>
        <w:t>l</w:t>
      </w:r>
      <w:r w:rsidR="00332D90" w:rsidRPr="00B5050D">
        <w:rPr>
          <w:sz w:val="22"/>
          <w:lang w:val="et-EE"/>
        </w:rPr>
        <w:t>apsevanema soovi alusel;</w:t>
      </w:r>
    </w:p>
    <w:p w:rsidR="00E5626B" w:rsidRPr="00B5050D" w:rsidRDefault="00072863" w:rsidP="00D2359F">
      <w:pPr>
        <w:numPr>
          <w:ilvl w:val="0"/>
          <w:numId w:val="5"/>
        </w:numPr>
        <w:autoSpaceDE w:val="0"/>
        <w:autoSpaceDN w:val="0"/>
        <w:adjustRightInd w:val="0"/>
        <w:jc w:val="both"/>
        <w:rPr>
          <w:sz w:val="22"/>
          <w:lang w:val="et-EE"/>
        </w:rPr>
      </w:pPr>
      <w:r w:rsidRPr="00B5050D">
        <w:rPr>
          <w:sz w:val="22"/>
          <w:lang w:val="et-EE"/>
        </w:rPr>
        <w:t>arenguvestlustel.</w:t>
      </w:r>
    </w:p>
    <w:p w:rsidR="00E5626B" w:rsidRPr="00B5050D" w:rsidRDefault="00E5626B" w:rsidP="00D2359F">
      <w:pPr>
        <w:pStyle w:val="Default"/>
        <w:jc w:val="both"/>
        <w:rPr>
          <w:color w:val="auto"/>
          <w:sz w:val="22"/>
          <w:szCs w:val="23"/>
          <w:lang w:val="et-EE"/>
        </w:rPr>
      </w:pPr>
    </w:p>
    <w:p w:rsidR="00E5626B" w:rsidRPr="00B5050D" w:rsidRDefault="00E5626B" w:rsidP="00D2359F">
      <w:pPr>
        <w:pStyle w:val="Default"/>
        <w:jc w:val="both"/>
        <w:rPr>
          <w:color w:val="auto"/>
          <w:sz w:val="22"/>
          <w:szCs w:val="23"/>
          <w:lang w:val="et-EE"/>
        </w:rPr>
      </w:pPr>
    </w:p>
    <w:p w:rsidR="00E5626B" w:rsidRPr="00B5050D" w:rsidRDefault="00072863" w:rsidP="00D2359F">
      <w:pPr>
        <w:pStyle w:val="Default"/>
        <w:numPr>
          <w:ilvl w:val="0"/>
          <w:numId w:val="1"/>
        </w:numPr>
        <w:jc w:val="both"/>
        <w:rPr>
          <w:color w:val="auto"/>
          <w:sz w:val="22"/>
          <w:szCs w:val="23"/>
          <w:lang w:val="et-EE"/>
        </w:rPr>
      </w:pPr>
      <w:r w:rsidRPr="00B5050D">
        <w:rPr>
          <w:b/>
          <w:bCs/>
          <w:color w:val="auto"/>
          <w:spacing w:val="2"/>
          <w:position w:val="-2"/>
          <w:szCs w:val="23"/>
          <w:lang w:val="et-EE"/>
        </w:rPr>
        <w:t>Tugi- ja mõjutusmeetme rakendamisest teavitamise kord</w:t>
      </w:r>
      <w:r w:rsidRPr="00B5050D">
        <w:rPr>
          <w:color w:val="auto"/>
          <w:spacing w:val="2"/>
          <w:position w:val="-2"/>
          <w:sz w:val="22"/>
          <w:szCs w:val="23"/>
          <w:lang w:val="et-EE"/>
        </w:rPr>
        <w:t xml:space="preserve"> (PGS § 58 lg 9). </w:t>
      </w:r>
    </w:p>
    <w:p w:rsidR="00E5626B" w:rsidRPr="00B5050D" w:rsidRDefault="00072863" w:rsidP="00D2359F">
      <w:pPr>
        <w:pStyle w:val="Default"/>
        <w:numPr>
          <w:ilvl w:val="1"/>
          <w:numId w:val="1"/>
        </w:numPr>
        <w:jc w:val="both"/>
        <w:rPr>
          <w:color w:val="auto"/>
          <w:spacing w:val="2"/>
          <w:position w:val="-2"/>
          <w:sz w:val="22"/>
          <w:szCs w:val="23"/>
          <w:lang w:val="et-EE"/>
        </w:rPr>
      </w:pPr>
      <w:r w:rsidRPr="00B5050D">
        <w:rPr>
          <w:color w:val="auto"/>
          <w:spacing w:val="2"/>
          <w:position w:val="-2"/>
          <w:sz w:val="22"/>
          <w:szCs w:val="23"/>
          <w:lang w:val="et-EE"/>
        </w:rPr>
        <w:t>Tugi- ja mõjutusmeetmete rakendamisest teavitamisel lähtub kool</w:t>
      </w:r>
      <w:r w:rsidR="004644DB">
        <w:rPr>
          <w:color w:val="auto"/>
          <w:spacing w:val="2"/>
          <w:position w:val="-2"/>
          <w:sz w:val="22"/>
          <w:szCs w:val="23"/>
          <w:lang w:val="et-EE"/>
        </w:rPr>
        <w:t xml:space="preserve"> Haldusmenetluse seaduses § 25 – § 32 sä</w:t>
      </w:r>
      <w:r w:rsidRPr="00B5050D">
        <w:rPr>
          <w:color w:val="auto"/>
          <w:spacing w:val="2"/>
          <w:position w:val="-2"/>
          <w:sz w:val="22"/>
          <w:szCs w:val="23"/>
          <w:lang w:val="et-EE"/>
        </w:rPr>
        <w:t>testatust, arvestades Põhikooli</w:t>
      </w:r>
      <w:r w:rsidR="004644DB">
        <w:rPr>
          <w:color w:val="auto"/>
          <w:spacing w:val="2"/>
          <w:position w:val="-2"/>
          <w:sz w:val="22"/>
          <w:szCs w:val="23"/>
          <w:lang w:val="et-EE"/>
        </w:rPr>
        <w:t>- ja gümnaasiumiseaduses § 58 sä</w:t>
      </w:r>
      <w:r w:rsidRPr="00B5050D">
        <w:rPr>
          <w:color w:val="auto"/>
          <w:spacing w:val="2"/>
          <w:position w:val="-2"/>
          <w:sz w:val="22"/>
          <w:szCs w:val="23"/>
          <w:lang w:val="et-EE"/>
        </w:rPr>
        <w:t>testatut.</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Tugi- ja mõjutusmeetmete rakendamisest teavitatakse sõltuvalt rakendatavast meetmest õpilast  ja tema vanemat direktori käskkirja ärakirja või õppenõukogu otsuse ärakirja kättetoimetamise kaudu.</w:t>
      </w:r>
    </w:p>
    <w:p w:rsidR="00E5626B" w:rsidRPr="00B5050D" w:rsidRDefault="00E5626B" w:rsidP="00D2359F">
      <w:pPr>
        <w:pStyle w:val="Default"/>
        <w:jc w:val="both"/>
        <w:rPr>
          <w:color w:val="auto"/>
          <w:sz w:val="22"/>
          <w:szCs w:val="23"/>
          <w:lang w:val="et-EE"/>
        </w:rPr>
      </w:pPr>
    </w:p>
    <w:p w:rsidR="00E5626B" w:rsidRPr="00B5050D" w:rsidRDefault="00072863" w:rsidP="00D2359F">
      <w:pPr>
        <w:pStyle w:val="Default"/>
        <w:numPr>
          <w:ilvl w:val="0"/>
          <w:numId w:val="1"/>
        </w:numPr>
        <w:jc w:val="both"/>
        <w:rPr>
          <w:color w:val="auto"/>
          <w:sz w:val="22"/>
          <w:szCs w:val="23"/>
          <w:lang w:val="et-EE"/>
        </w:rPr>
      </w:pPr>
      <w:r w:rsidRPr="00B5050D">
        <w:rPr>
          <w:b/>
          <w:bCs/>
          <w:color w:val="auto"/>
          <w:szCs w:val="23"/>
          <w:lang w:val="et-EE"/>
        </w:rPr>
        <w:t>Kooli rajatiste</w:t>
      </w:r>
      <w:r w:rsidR="004644DB">
        <w:rPr>
          <w:b/>
          <w:bCs/>
          <w:color w:val="auto"/>
          <w:szCs w:val="23"/>
          <w:lang w:val="et-EE"/>
        </w:rPr>
        <w:t>,</w:t>
      </w:r>
      <w:r w:rsidRPr="00B5050D">
        <w:rPr>
          <w:b/>
          <w:bCs/>
          <w:color w:val="auto"/>
          <w:szCs w:val="23"/>
          <w:lang w:val="et-EE"/>
        </w:rPr>
        <w:t xml:space="preserve"> ruumide, õppe-, spordi-, tehniliste ja muude vahendite tasuta kasutamise kord õpilasele õppekavavälises tegevuses</w:t>
      </w:r>
      <w:r w:rsidRPr="00B5050D">
        <w:rPr>
          <w:b/>
          <w:bCs/>
          <w:color w:val="auto"/>
          <w:sz w:val="22"/>
          <w:szCs w:val="23"/>
          <w:lang w:val="et-EE"/>
        </w:rPr>
        <w:t>.</w:t>
      </w:r>
      <w:r w:rsidRPr="00B5050D">
        <w:rPr>
          <w:color w:val="auto"/>
          <w:sz w:val="22"/>
          <w:szCs w:val="23"/>
          <w:lang w:val="et-EE"/>
        </w:rPr>
        <w:t xml:space="preserve"> (PGS § 40 lg 2).</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Kooli rajatiste, ruumide, õppe-, spordi-, tehniliste ja muude vahendite tasuta kasutamisse andmisel lähtub kool Võlaõigusseaduses</w:t>
      </w:r>
      <w:r w:rsidRPr="00B5050D">
        <w:rPr>
          <w:i/>
          <w:iCs/>
          <w:color w:val="auto"/>
          <w:sz w:val="22"/>
          <w:szCs w:val="23"/>
          <w:lang w:val="et-EE"/>
        </w:rPr>
        <w:t xml:space="preserve"> </w:t>
      </w:r>
      <w:r w:rsidRPr="00B5050D">
        <w:rPr>
          <w:color w:val="auto"/>
          <w:sz w:val="22"/>
          <w:szCs w:val="23"/>
          <w:lang w:val="et-EE"/>
        </w:rPr>
        <w:t>§ 389 – § 395 sätestatust</w:t>
      </w:r>
      <w:r w:rsidR="004644DB">
        <w:rPr>
          <w:color w:val="auto"/>
          <w:sz w:val="22"/>
          <w:szCs w:val="23"/>
          <w:lang w:val="et-EE"/>
        </w:rPr>
        <w:t>.</w:t>
      </w:r>
    </w:p>
    <w:p w:rsidR="00E5626B" w:rsidRPr="00B5050D" w:rsidRDefault="00072863" w:rsidP="00D2359F">
      <w:pPr>
        <w:pStyle w:val="Default"/>
        <w:numPr>
          <w:ilvl w:val="1"/>
          <w:numId w:val="1"/>
        </w:numPr>
        <w:jc w:val="both"/>
        <w:rPr>
          <w:color w:val="auto"/>
          <w:sz w:val="22"/>
          <w:szCs w:val="23"/>
          <w:lang w:val="et-EE"/>
        </w:rPr>
      </w:pPr>
      <w:r w:rsidRPr="00B5050D">
        <w:rPr>
          <w:color w:val="auto"/>
          <w:sz w:val="22"/>
          <w:szCs w:val="23"/>
          <w:lang w:val="et-EE"/>
        </w:rPr>
        <w:t>Kool annab rajatisi, ruume, õppe-, spordi-, tehnilisi  ja muid vahendeid tasuta kasutamisse lepinguga.</w:t>
      </w:r>
      <w:r w:rsidR="004644DB">
        <w:rPr>
          <w:color w:val="auto"/>
          <w:sz w:val="22"/>
          <w:szCs w:val="23"/>
          <w:lang w:val="et-EE"/>
        </w:rPr>
        <w:t xml:space="preserve"> </w:t>
      </w:r>
      <w:r w:rsidRPr="00B5050D">
        <w:rPr>
          <w:color w:val="auto"/>
          <w:sz w:val="22"/>
          <w:szCs w:val="23"/>
          <w:lang w:val="et-EE"/>
        </w:rPr>
        <w:t>Leping võib olla suulin</w:t>
      </w:r>
      <w:r w:rsidR="004644DB">
        <w:rPr>
          <w:color w:val="auto"/>
          <w:sz w:val="22"/>
          <w:szCs w:val="23"/>
          <w:lang w:val="et-EE"/>
        </w:rPr>
        <w:t>e või kirjalik vastavalt poolte</w:t>
      </w:r>
      <w:r w:rsidRPr="00B5050D">
        <w:rPr>
          <w:color w:val="auto"/>
          <w:sz w:val="22"/>
          <w:szCs w:val="23"/>
          <w:lang w:val="et-EE"/>
        </w:rPr>
        <w:t xml:space="preserve">vahelisele kokkuleppele. Lepingu koolipoolseks </w:t>
      </w:r>
      <w:r w:rsidRPr="00647413">
        <w:rPr>
          <w:color w:val="auto"/>
          <w:sz w:val="22"/>
          <w:szCs w:val="23"/>
          <w:lang w:val="et-EE"/>
        </w:rPr>
        <w:t>esi</w:t>
      </w:r>
      <w:r w:rsidR="00647413" w:rsidRPr="00647413">
        <w:rPr>
          <w:color w:val="auto"/>
          <w:sz w:val="22"/>
          <w:szCs w:val="23"/>
          <w:lang w:val="et-EE"/>
        </w:rPr>
        <w:t>n</w:t>
      </w:r>
      <w:r w:rsidRPr="00647413">
        <w:rPr>
          <w:color w:val="auto"/>
          <w:sz w:val="22"/>
          <w:szCs w:val="23"/>
          <w:lang w:val="et-EE"/>
        </w:rPr>
        <w:t>dajaks o</w:t>
      </w:r>
      <w:r w:rsidRPr="00B5050D">
        <w:rPr>
          <w:color w:val="auto"/>
          <w:sz w:val="22"/>
          <w:szCs w:val="23"/>
          <w:lang w:val="et-EE"/>
        </w:rPr>
        <w:t>n direktor.</w:t>
      </w:r>
    </w:p>
    <w:p w:rsidR="00E5626B" w:rsidRPr="00B5050D" w:rsidRDefault="00E5626B" w:rsidP="00D2359F">
      <w:pPr>
        <w:pStyle w:val="Default"/>
        <w:ind w:firstLine="390"/>
        <w:jc w:val="both"/>
        <w:rPr>
          <w:b/>
          <w:bCs/>
          <w:color w:val="auto"/>
          <w:szCs w:val="23"/>
          <w:lang w:val="et-EE"/>
        </w:rPr>
      </w:pPr>
    </w:p>
    <w:p w:rsidR="00E5626B" w:rsidRPr="00B5050D" w:rsidRDefault="00072863" w:rsidP="00D2359F">
      <w:pPr>
        <w:pStyle w:val="Default"/>
        <w:numPr>
          <w:ilvl w:val="0"/>
          <w:numId w:val="1"/>
        </w:numPr>
        <w:jc w:val="both"/>
        <w:rPr>
          <w:b/>
          <w:bCs/>
          <w:color w:val="auto"/>
          <w:szCs w:val="23"/>
          <w:lang w:val="et-EE"/>
        </w:rPr>
      </w:pPr>
      <w:r w:rsidRPr="00B5050D">
        <w:rPr>
          <w:b/>
          <w:bCs/>
          <w:color w:val="auto"/>
          <w:spacing w:val="2"/>
          <w:position w:val="-2"/>
          <w:szCs w:val="23"/>
          <w:lang w:val="et-EE"/>
        </w:rPr>
        <w:t>Õpilaste ja koolitöötajate vaimset või füüsilist turvalisust ohustavate olukordade ennetamise, neile reageerimise, juhtumitest teavitamise, nende juhtumite lahendamise kord ning abinõud õpilaste ja kooli töötajate vaimse ja füüsilise vägivalla ennetamiseks</w:t>
      </w:r>
      <w:r w:rsidRPr="00B5050D">
        <w:rPr>
          <w:color w:val="auto"/>
          <w:spacing w:val="2"/>
          <w:position w:val="-2"/>
          <w:sz w:val="22"/>
          <w:szCs w:val="23"/>
          <w:lang w:val="et-EE"/>
        </w:rPr>
        <w:t xml:space="preserve"> (PGS § 44 lg 2 ja 3). </w:t>
      </w:r>
    </w:p>
    <w:p w:rsidR="00E5626B" w:rsidRPr="007E3CFF" w:rsidRDefault="00072863" w:rsidP="00D2359F">
      <w:pPr>
        <w:pStyle w:val="Default"/>
        <w:numPr>
          <w:ilvl w:val="1"/>
          <w:numId w:val="1"/>
        </w:numPr>
        <w:jc w:val="both"/>
        <w:rPr>
          <w:color w:val="auto"/>
          <w:szCs w:val="23"/>
          <w:lang w:val="et-EE"/>
        </w:rPr>
      </w:pPr>
      <w:r w:rsidRPr="007E3CFF">
        <w:rPr>
          <w:color w:val="auto"/>
          <w:spacing w:val="2"/>
          <w:position w:val="-2"/>
          <w:szCs w:val="23"/>
          <w:lang w:val="et-EE"/>
        </w:rPr>
        <w:t xml:space="preserve">Vaimset </w:t>
      </w:r>
      <w:r w:rsidR="006C7D85" w:rsidRPr="007E3CFF">
        <w:rPr>
          <w:color w:val="auto"/>
          <w:spacing w:val="2"/>
          <w:position w:val="-2"/>
          <w:szCs w:val="23"/>
          <w:lang w:val="et-EE"/>
        </w:rPr>
        <w:t xml:space="preserve">ja füüsilist </w:t>
      </w:r>
      <w:r w:rsidRPr="007E3CFF">
        <w:rPr>
          <w:color w:val="auto"/>
          <w:spacing w:val="2"/>
          <w:position w:val="-2"/>
          <w:sz w:val="22"/>
          <w:szCs w:val="23"/>
          <w:lang w:val="et-EE"/>
        </w:rPr>
        <w:t>turvalisust ohustavate olukordade ennetamiseks on koostatud tegevuskava</w:t>
      </w:r>
      <w:r w:rsidR="006C7D85" w:rsidRPr="007E3CFF">
        <w:rPr>
          <w:color w:val="auto"/>
          <w:spacing w:val="2"/>
          <w:position w:val="-2"/>
          <w:sz w:val="22"/>
          <w:szCs w:val="23"/>
          <w:lang w:val="et-EE"/>
        </w:rPr>
        <w:t>.</w:t>
      </w:r>
    </w:p>
    <w:p w:rsidR="00E5626B" w:rsidRPr="00A831B5" w:rsidRDefault="00072863" w:rsidP="00D2359F">
      <w:pPr>
        <w:pStyle w:val="Default"/>
        <w:numPr>
          <w:ilvl w:val="1"/>
          <w:numId w:val="1"/>
        </w:numPr>
        <w:jc w:val="both"/>
        <w:rPr>
          <w:color w:val="auto"/>
          <w:szCs w:val="23"/>
          <w:lang w:val="et-EE"/>
        </w:rPr>
      </w:pPr>
      <w:r w:rsidRPr="006C7D85">
        <w:rPr>
          <w:color w:val="auto"/>
          <w:spacing w:val="2"/>
          <w:position w:val="-2"/>
          <w:sz w:val="22"/>
          <w:szCs w:val="23"/>
          <w:lang w:val="et-EE"/>
        </w:rPr>
        <w:t>Vaimse</w:t>
      </w:r>
      <w:r w:rsidR="006C7D85" w:rsidRPr="006C7D85">
        <w:rPr>
          <w:color w:val="auto"/>
          <w:spacing w:val="2"/>
          <w:position w:val="-2"/>
          <w:sz w:val="22"/>
          <w:szCs w:val="23"/>
          <w:lang w:val="et-EE"/>
        </w:rPr>
        <w:t xml:space="preserve"> ja füüsilise</w:t>
      </w:r>
      <w:r w:rsidR="00647413" w:rsidRPr="006C7D85">
        <w:rPr>
          <w:color w:val="auto"/>
          <w:spacing w:val="2"/>
          <w:position w:val="-2"/>
          <w:sz w:val="22"/>
          <w:szCs w:val="23"/>
          <w:lang w:val="et-EE"/>
        </w:rPr>
        <w:t xml:space="preserve"> </w:t>
      </w:r>
      <w:r w:rsidR="004644DB">
        <w:rPr>
          <w:color w:val="auto"/>
          <w:spacing w:val="2"/>
          <w:position w:val="-2"/>
          <w:sz w:val="22"/>
          <w:szCs w:val="23"/>
          <w:lang w:val="et-EE"/>
        </w:rPr>
        <w:t>turvalisuse ohust teada</w:t>
      </w:r>
      <w:r w:rsidRPr="006C7D85">
        <w:rPr>
          <w:color w:val="auto"/>
          <w:spacing w:val="2"/>
          <w:position w:val="-2"/>
          <w:sz w:val="22"/>
          <w:szCs w:val="23"/>
          <w:lang w:val="et-EE"/>
        </w:rPr>
        <w:t xml:space="preserve">saamisel informeeritakase </w:t>
      </w:r>
      <w:r w:rsidR="006C7D85" w:rsidRPr="006C7D85">
        <w:rPr>
          <w:color w:val="auto"/>
          <w:spacing w:val="2"/>
          <w:position w:val="-2"/>
          <w:sz w:val="22"/>
          <w:szCs w:val="23"/>
          <w:lang w:val="et-EE"/>
        </w:rPr>
        <w:t xml:space="preserve">kooli direktorit, </w:t>
      </w:r>
      <w:r w:rsidRPr="006C7D85">
        <w:rPr>
          <w:color w:val="auto"/>
          <w:spacing w:val="2"/>
          <w:position w:val="-2"/>
          <w:sz w:val="22"/>
          <w:szCs w:val="23"/>
          <w:lang w:val="et-EE"/>
        </w:rPr>
        <w:t>kelle pädevuses on juhtumi lahendamine või selle juhtumi lahendamise edasiandmine välja</w:t>
      </w:r>
      <w:r w:rsidR="004644DB">
        <w:rPr>
          <w:color w:val="auto"/>
          <w:spacing w:val="2"/>
          <w:position w:val="-2"/>
          <w:sz w:val="22"/>
          <w:szCs w:val="23"/>
          <w:lang w:val="et-EE"/>
        </w:rPr>
        <w:t>s</w:t>
      </w:r>
      <w:r w:rsidRPr="006C7D85">
        <w:rPr>
          <w:color w:val="auto"/>
          <w:spacing w:val="2"/>
          <w:position w:val="-2"/>
          <w:sz w:val="22"/>
          <w:szCs w:val="23"/>
          <w:lang w:val="et-EE"/>
        </w:rPr>
        <w:t>pool kooli olevatele isikutele või asutustele.</w:t>
      </w:r>
    </w:p>
    <w:p w:rsidR="00E5626B" w:rsidRPr="00B5050D" w:rsidRDefault="00072863" w:rsidP="00D2359F">
      <w:pPr>
        <w:pStyle w:val="Default"/>
        <w:numPr>
          <w:ilvl w:val="1"/>
          <w:numId w:val="1"/>
        </w:numPr>
        <w:jc w:val="both"/>
        <w:rPr>
          <w:color w:val="auto"/>
          <w:szCs w:val="23"/>
          <w:lang w:val="et-EE"/>
        </w:rPr>
      </w:pPr>
      <w:r w:rsidRPr="00B5050D">
        <w:rPr>
          <w:color w:val="auto"/>
          <w:spacing w:val="2"/>
          <w:position w:val="-2"/>
          <w:sz w:val="22"/>
          <w:szCs w:val="23"/>
          <w:lang w:val="et-EE"/>
        </w:rPr>
        <w:t>Koolitöötaja või õpilase sobimatu käitumise korral, mis ohustab teiste isikute vaimset või füüsilist turvalisust, on oluline hinnata selle võimalikke põhjuseid ja olukorra tõsidust ning piisavalt tõsise juhtumi korral tuleb reageerida kiiresti, rakendades pedagoogilisi või andragoogilisi võtteid või vajadusel tõkestada edasine sobimatu käitumine n</w:t>
      </w:r>
      <w:r w:rsidR="00647413">
        <w:rPr>
          <w:color w:val="auto"/>
          <w:spacing w:val="2"/>
          <w:position w:val="-2"/>
          <w:sz w:val="22"/>
          <w:szCs w:val="23"/>
          <w:lang w:val="et-EE"/>
        </w:rPr>
        <w:t>i</w:t>
      </w:r>
      <w:r w:rsidRPr="00B5050D">
        <w:rPr>
          <w:color w:val="auto"/>
          <w:spacing w:val="2"/>
          <w:position w:val="-2"/>
          <w:sz w:val="22"/>
          <w:szCs w:val="23"/>
          <w:lang w:val="et-EE"/>
        </w:rPr>
        <w:t>ng pöörduda direktori või politsei poole.</w:t>
      </w:r>
    </w:p>
    <w:p w:rsidR="00E5626B" w:rsidRPr="00B5050D" w:rsidRDefault="004644DB" w:rsidP="00D2359F">
      <w:pPr>
        <w:pStyle w:val="Default"/>
        <w:numPr>
          <w:ilvl w:val="1"/>
          <w:numId w:val="1"/>
        </w:numPr>
        <w:jc w:val="both"/>
        <w:rPr>
          <w:color w:val="auto"/>
          <w:szCs w:val="23"/>
          <w:lang w:val="et-EE"/>
        </w:rPr>
      </w:pPr>
      <w:r>
        <w:rPr>
          <w:color w:val="auto"/>
          <w:spacing w:val="2"/>
          <w:position w:val="-2"/>
          <w:sz w:val="22"/>
          <w:szCs w:val="23"/>
          <w:lang w:val="et-EE"/>
        </w:rPr>
        <w:t xml:space="preserve">Et </w:t>
      </w:r>
      <w:r w:rsidR="00072863" w:rsidRPr="00B5050D">
        <w:rPr>
          <w:color w:val="auto"/>
          <w:spacing w:val="2"/>
          <w:position w:val="-2"/>
          <w:sz w:val="22"/>
          <w:szCs w:val="23"/>
          <w:lang w:val="et-EE"/>
        </w:rPr>
        <w:t>ennetada turvalisust ohustavate olukordade tekkimist koolis, võib õpilase suhtes rakendada põhjendatud, asjakohaseid ja proportsionaalseid tugi- ja mõjutusmeetmeid Põhikooli ja gümnaasiumiseaduses § 58 sätestatud tingimustel ja korras.</w:t>
      </w:r>
    </w:p>
    <w:p w:rsidR="00E5626B" w:rsidRPr="00B5050D" w:rsidRDefault="00072863" w:rsidP="00D2359F">
      <w:pPr>
        <w:pStyle w:val="Default"/>
        <w:numPr>
          <w:ilvl w:val="1"/>
          <w:numId w:val="1"/>
        </w:numPr>
        <w:jc w:val="both"/>
        <w:rPr>
          <w:color w:val="auto"/>
          <w:szCs w:val="23"/>
          <w:lang w:val="et-EE"/>
        </w:rPr>
      </w:pPr>
      <w:r w:rsidRPr="00B5050D">
        <w:rPr>
          <w:color w:val="auto"/>
          <w:spacing w:val="2"/>
          <w:position w:val="-2"/>
          <w:sz w:val="22"/>
          <w:szCs w:val="23"/>
          <w:lang w:val="et-EE"/>
        </w:rPr>
        <w:t>Alkoholi, tubaka või mõne muu aine omamise korral võetakse keelatud aine õpilaselt ära ning direktor rakendab Võlaõi</w:t>
      </w:r>
      <w:r w:rsidR="004644DB">
        <w:rPr>
          <w:color w:val="auto"/>
          <w:spacing w:val="2"/>
          <w:position w:val="-2"/>
          <w:sz w:val="22"/>
          <w:szCs w:val="23"/>
          <w:lang w:val="et-EE"/>
        </w:rPr>
        <w:t>gusseaduses § 883 –</w:t>
      </w:r>
      <w:r w:rsidRPr="00B5050D">
        <w:rPr>
          <w:color w:val="auto"/>
          <w:spacing w:val="2"/>
          <w:position w:val="-2"/>
          <w:sz w:val="22"/>
          <w:szCs w:val="23"/>
          <w:lang w:val="et-EE"/>
        </w:rPr>
        <w:t xml:space="preserve">  § 896 sätestatut. Keelatud aine omamisest teavitata</w:t>
      </w:r>
      <w:r w:rsidR="004644DB">
        <w:rPr>
          <w:color w:val="auto"/>
          <w:spacing w:val="2"/>
          <w:position w:val="-2"/>
          <w:sz w:val="22"/>
          <w:szCs w:val="23"/>
          <w:lang w:val="et-EE"/>
        </w:rPr>
        <w:t>kse politseid ja äravõetu antaks</w:t>
      </w:r>
      <w:r w:rsidRPr="00B5050D">
        <w:rPr>
          <w:color w:val="auto"/>
          <w:spacing w:val="2"/>
          <w:position w:val="-2"/>
          <w:sz w:val="22"/>
          <w:szCs w:val="23"/>
          <w:lang w:val="et-EE"/>
        </w:rPr>
        <w:t>e üle vanemale või politseile vastavalt politseilt saadud korraldus</w:t>
      </w:r>
      <w:r w:rsidR="004644DB">
        <w:rPr>
          <w:color w:val="auto"/>
          <w:spacing w:val="2"/>
          <w:position w:val="-2"/>
          <w:sz w:val="22"/>
          <w:szCs w:val="23"/>
          <w:lang w:val="et-EE"/>
        </w:rPr>
        <w:t>e</w:t>
      </w:r>
      <w:r w:rsidRPr="00B5050D">
        <w:rPr>
          <w:color w:val="auto"/>
          <w:spacing w:val="2"/>
          <w:position w:val="-2"/>
          <w:sz w:val="22"/>
          <w:szCs w:val="23"/>
          <w:lang w:val="et-EE"/>
        </w:rPr>
        <w:t>le.</w:t>
      </w:r>
    </w:p>
    <w:p w:rsidR="00E5626B" w:rsidRPr="00B5050D" w:rsidRDefault="00072863" w:rsidP="00D2359F">
      <w:pPr>
        <w:pStyle w:val="Default"/>
        <w:numPr>
          <w:ilvl w:val="1"/>
          <w:numId w:val="1"/>
        </w:numPr>
        <w:jc w:val="both"/>
        <w:rPr>
          <w:color w:val="auto"/>
          <w:szCs w:val="23"/>
          <w:lang w:val="et-EE"/>
        </w:rPr>
      </w:pPr>
      <w:r w:rsidRPr="00B5050D">
        <w:rPr>
          <w:color w:val="auto"/>
          <w:spacing w:val="2"/>
          <w:position w:val="-2"/>
          <w:sz w:val="22"/>
          <w:szCs w:val="23"/>
          <w:lang w:val="et-EE"/>
        </w:rPr>
        <w:t>Kakluse ja kehalise vigastuse tekitamise korral teavitatakse vanemaid ja pol</w:t>
      </w:r>
      <w:r w:rsidR="005C6292">
        <w:rPr>
          <w:color w:val="auto"/>
          <w:spacing w:val="2"/>
          <w:position w:val="-2"/>
          <w:sz w:val="22"/>
          <w:szCs w:val="23"/>
          <w:lang w:val="et-EE"/>
        </w:rPr>
        <w:t>itseid, vajadusel kaasatakse kooli medtöötaja</w:t>
      </w:r>
      <w:r w:rsidRPr="00B5050D">
        <w:rPr>
          <w:color w:val="auto"/>
          <w:spacing w:val="2"/>
          <w:position w:val="-2"/>
          <w:sz w:val="22"/>
          <w:szCs w:val="23"/>
          <w:lang w:val="et-EE"/>
        </w:rPr>
        <w:t xml:space="preserve"> või kiirabi</w:t>
      </w:r>
      <w:r w:rsidR="005C6292">
        <w:rPr>
          <w:color w:val="auto"/>
          <w:spacing w:val="2"/>
          <w:position w:val="-2"/>
          <w:sz w:val="22"/>
          <w:szCs w:val="23"/>
          <w:lang w:val="et-EE"/>
        </w:rPr>
        <w:t>.</w:t>
      </w:r>
    </w:p>
    <w:p w:rsidR="00E5626B" w:rsidRPr="00B5050D" w:rsidRDefault="00072863" w:rsidP="00D2359F">
      <w:pPr>
        <w:pStyle w:val="Default"/>
        <w:numPr>
          <w:ilvl w:val="1"/>
          <w:numId w:val="1"/>
        </w:numPr>
        <w:jc w:val="both"/>
        <w:rPr>
          <w:color w:val="auto"/>
          <w:szCs w:val="23"/>
          <w:lang w:val="et-EE"/>
        </w:rPr>
      </w:pPr>
      <w:r w:rsidRPr="00B5050D">
        <w:rPr>
          <w:color w:val="auto"/>
          <w:spacing w:val="2"/>
          <w:position w:val="-2"/>
          <w:sz w:val="22"/>
          <w:szCs w:val="23"/>
          <w:lang w:val="et-EE"/>
        </w:rPr>
        <w:t>Avaliku korra häirimise korral (sõim, a</w:t>
      </w:r>
      <w:r w:rsidR="004644DB">
        <w:rPr>
          <w:color w:val="auto"/>
          <w:spacing w:val="2"/>
          <w:position w:val="-2"/>
          <w:sz w:val="22"/>
          <w:szCs w:val="23"/>
          <w:lang w:val="et-EE"/>
        </w:rPr>
        <w:t>valik solvang, asjade loopimine</w:t>
      </w:r>
      <w:r w:rsidRPr="00B5050D">
        <w:rPr>
          <w:color w:val="auto"/>
          <w:spacing w:val="2"/>
          <w:position w:val="-2"/>
          <w:sz w:val="22"/>
          <w:szCs w:val="23"/>
          <w:lang w:val="et-EE"/>
        </w:rPr>
        <w:t xml:space="preserve"> jms)</w:t>
      </w:r>
      <w:r w:rsidR="004644DB">
        <w:rPr>
          <w:color w:val="auto"/>
          <w:spacing w:val="2"/>
          <w:position w:val="-2"/>
          <w:sz w:val="22"/>
          <w:szCs w:val="23"/>
          <w:lang w:val="et-EE"/>
        </w:rPr>
        <w:t xml:space="preserve"> tehakse kindlaks tunnistajad,</w:t>
      </w:r>
      <w:r w:rsidRPr="00B5050D">
        <w:rPr>
          <w:color w:val="auto"/>
          <w:spacing w:val="2"/>
          <w:position w:val="-2"/>
          <w:sz w:val="22"/>
          <w:szCs w:val="23"/>
          <w:lang w:val="et-EE"/>
        </w:rPr>
        <w:t xml:space="preserve"> teavitatakse vanemaid ja tehakse avaldus politseile. </w:t>
      </w:r>
    </w:p>
    <w:p w:rsidR="00E5626B" w:rsidRPr="00B5050D" w:rsidRDefault="00AF7031" w:rsidP="00D2359F">
      <w:pPr>
        <w:pStyle w:val="Default"/>
        <w:numPr>
          <w:ilvl w:val="1"/>
          <w:numId w:val="1"/>
        </w:numPr>
        <w:jc w:val="both"/>
        <w:rPr>
          <w:color w:val="auto"/>
          <w:szCs w:val="23"/>
          <w:lang w:val="et-EE"/>
        </w:rPr>
      </w:pPr>
      <w:r>
        <w:rPr>
          <w:color w:val="auto"/>
          <w:spacing w:val="2"/>
          <w:position w:val="-2"/>
          <w:sz w:val="22"/>
          <w:szCs w:val="23"/>
          <w:lang w:val="et-EE"/>
        </w:rPr>
        <w:t xml:space="preserve">Varastamise, </w:t>
      </w:r>
      <w:r w:rsidR="00072863" w:rsidRPr="00B5050D">
        <w:rPr>
          <w:color w:val="auto"/>
          <w:spacing w:val="2"/>
          <w:position w:val="-2"/>
          <w:sz w:val="22"/>
          <w:szCs w:val="23"/>
          <w:lang w:val="et-EE"/>
        </w:rPr>
        <w:t>esemete rikkumise või väljapressimise korral peab õpilane või tema vanem esitama vastava avalduse politseile.</w:t>
      </w:r>
    </w:p>
    <w:p w:rsidR="00294DB8" w:rsidRPr="00B5050D" w:rsidRDefault="00294DB8" w:rsidP="00D2359F">
      <w:pPr>
        <w:pStyle w:val="Default"/>
        <w:jc w:val="both"/>
        <w:rPr>
          <w:b/>
          <w:bCs/>
          <w:color w:val="auto"/>
          <w:szCs w:val="23"/>
          <w:lang w:val="et-EE"/>
        </w:rPr>
      </w:pPr>
    </w:p>
    <w:p w:rsidR="00E5626B" w:rsidRPr="00B5050D" w:rsidRDefault="007E3CFF" w:rsidP="00D2359F">
      <w:pPr>
        <w:pStyle w:val="Default"/>
        <w:numPr>
          <w:ilvl w:val="0"/>
          <w:numId w:val="1"/>
        </w:numPr>
        <w:jc w:val="both"/>
        <w:rPr>
          <w:color w:val="auto"/>
          <w:spacing w:val="2"/>
          <w:position w:val="-2"/>
          <w:sz w:val="22"/>
          <w:szCs w:val="23"/>
          <w:lang w:val="et-EE"/>
        </w:rPr>
      </w:pPr>
      <w:r w:rsidRPr="007E3CFF">
        <w:rPr>
          <w:b/>
          <w:bCs/>
          <w:color w:val="auto"/>
          <w:spacing w:val="2"/>
          <w:position w:val="-2"/>
          <w:szCs w:val="23"/>
          <w:lang w:val="et-EE"/>
        </w:rPr>
        <w:t xml:space="preserve">Seadusega mittekeelatud esemete ja ainete </w:t>
      </w:r>
      <w:r w:rsidR="00072863" w:rsidRPr="007E3CFF">
        <w:rPr>
          <w:b/>
          <w:bCs/>
          <w:color w:val="auto"/>
          <w:spacing w:val="2"/>
          <w:position w:val="-2"/>
          <w:szCs w:val="23"/>
          <w:lang w:val="et-EE"/>
        </w:rPr>
        <w:t>kasu</w:t>
      </w:r>
      <w:r w:rsidR="00072863" w:rsidRPr="00B5050D">
        <w:rPr>
          <w:b/>
          <w:bCs/>
          <w:color w:val="auto"/>
          <w:spacing w:val="2"/>
          <w:position w:val="-2"/>
          <w:szCs w:val="23"/>
          <w:lang w:val="et-EE"/>
        </w:rPr>
        <w:t xml:space="preserve">tamise viisid, mis toovad kaasa esemete </w:t>
      </w:r>
      <w:r>
        <w:rPr>
          <w:b/>
          <w:bCs/>
          <w:color w:val="auto"/>
          <w:spacing w:val="2"/>
          <w:position w:val="-2"/>
          <w:szCs w:val="23"/>
          <w:lang w:val="et-EE"/>
        </w:rPr>
        <w:t>kooli hoiule</w:t>
      </w:r>
      <w:r w:rsidR="00072863" w:rsidRPr="00B5050D">
        <w:rPr>
          <w:b/>
          <w:bCs/>
          <w:color w:val="auto"/>
          <w:spacing w:val="2"/>
          <w:position w:val="-2"/>
          <w:szCs w:val="23"/>
          <w:lang w:val="et-EE"/>
        </w:rPr>
        <w:t>võtmis</w:t>
      </w:r>
      <w:r>
        <w:rPr>
          <w:b/>
          <w:bCs/>
          <w:color w:val="auto"/>
          <w:spacing w:val="2"/>
          <w:position w:val="-2"/>
          <w:szCs w:val="23"/>
          <w:lang w:val="et-EE"/>
        </w:rPr>
        <w:t>e</w:t>
      </w:r>
      <w:r w:rsidR="00072863" w:rsidRPr="00B5050D">
        <w:rPr>
          <w:color w:val="auto"/>
          <w:spacing w:val="2"/>
          <w:position w:val="-2"/>
          <w:sz w:val="22"/>
          <w:szCs w:val="23"/>
          <w:lang w:val="et-EE"/>
        </w:rPr>
        <w:t xml:space="preserve"> (PGS § 58 lg 3 p 6). </w:t>
      </w:r>
    </w:p>
    <w:p w:rsidR="00123879" w:rsidRPr="00B5050D" w:rsidRDefault="00123879" w:rsidP="00D2359F">
      <w:pPr>
        <w:pStyle w:val="Default"/>
        <w:numPr>
          <w:ilvl w:val="1"/>
          <w:numId w:val="1"/>
        </w:numPr>
        <w:jc w:val="both"/>
        <w:rPr>
          <w:color w:val="auto"/>
          <w:spacing w:val="2"/>
          <w:position w:val="-2"/>
          <w:sz w:val="22"/>
          <w:szCs w:val="22"/>
          <w:lang w:val="et-EE"/>
        </w:rPr>
      </w:pPr>
      <w:r w:rsidRPr="00B5050D">
        <w:rPr>
          <w:bCs/>
          <w:color w:val="auto"/>
          <w:spacing w:val="2"/>
          <w:position w:val="-2"/>
          <w:sz w:val="22"/>
          <w:szCs w:val="22"/>
          <w:lang w:val="et-EE"/>
        </w:rPr>
        <w:t xml:space="preserve">Nutiseade võetakse hoiule, kui selle kasutamine ei ole kooskõlas antud kodukorra punktiga </w:t>
      </w:r>
      <w:r w:rsidR="009F0442" w:rsidRPr="00B5050D">
        <w:rPr>
          <w:bCs/>
          <w:color w:val="auto"/>
          <w:spacing w:val="2"/>
          <w:position w:val="-2"/>
          <w:sz w:val="22"/>
          <w:szCs w:val="22"/>
          <w:lang w:val="et-EE"/>
        </w:rPr>
        <w:t>2.4.</w:t>
      </w:r>
    </w:p>
    <w:p w:rsidR="00E5626B" w:rsidRPr="00B5050D" w:rsidRDefault="00072863" w:rsidP="00D2359F">
      <w:pPr>
        <w:pStyle w:val="Default"/>
        <w:numPr>
          <w:ilvl w:val="1"/>
          <w:numId w:val="1"/>
        </w:numPr>
        <w:jc w:val="both"/>
        <w:rPr>
          <w:color w:val="auto"/>
          <w:spacing w:val="2"/>
          <w:position w:val="-2"/>
          <w:sz w:val="22"/>
          <w:szCs w:val="23"/>
          <w:lang w:val="et-EE"/>
        </w:rPr>
      </w:pPr>
      <w:r w:rsidRPr="00B5050D">
        <w:rPr>
          <w:color w:val="auto"/>
          <w:spacing w:val="2"/>
          <w:position w:val="-2"/>
          <w:sz w:val="22"/>
          <w:szCs w:val="23"/>
          <w:lang w:val="et-EE"/>
        </w:rPr>
        <w:lastRenderedPageBreak/>
        <w:t xml:space="preserve">Koolitöötajal on õigus võtta ese hoiule, kui eset võidakse kasutada viisil, mis võib ohustada isikut ennast või teist isikut, mis võiks kaasa tuua teise isiku vigastamise, tapmise või võõra asja kahjustamise. </w:t>
      </w:r>
    </w:p>
    <w:p w:rsidR="00E5626B" w:rsidRPr="00B5050D" w:rsidRDefault="00E5626B" w:rsidP="00D2359F">
      <w:pPr>
        <w:pStyle w:val="Default"/>
        <w:jc w:val="both"/>
        <w:rPr>
          <w:color w:val="auto"/>
          <w:sz w:val="22"/>
          <w:szCs w:val="23"/>
          <w:lang w:val="et-EE"/>
        </w:rPr>
      </w:pPr>
    </w:p>
    <w:p w:rsidR="00E5626B" w:rsidRPr="00B5050D" w:rsidRDefault="007E3CFF" w:rsidP="00D2359F">
      <w:pPr>
        <w:pStyle w:val="Default"/>
        <w:numPr>
          <w:ilvl w:val="0"/>
          <w:numId w:val="1"/>
        </w:numPr>
        <w:jc w:val="both"/>
        <w:rPr>
          <w:b/>
          <w:bCs/>
          <w:color w:val="auto"/>
          <w:spacing w:val="2"/>
          <w:position w:val="-2"/>
          <w:szCs w:val="23"/>
          <w:lang w:val="et-EE"/>
        </w:rPr>
      </w:pPr>
      <w:r>
        <w:rPr>
          <w:b/>
          <w:bCs/>
          <w:color w:val="auto"/>
          <w:spacing w:val="2"/>
          <w:position w:val="-2"/>
          <w:szCs w:val="23"/>
          <w:lang w:val="et-EE"/>
        </w:rPr>
        <w:t>Kooli hoiule võetud</w:t>
      </w:r>
      <w:r w:rsidR="00072863" w:rsidRPr="00B5050D">
        <w:rPr>
          <w:b/>
          <w:bCs/>
          <w:color w:val="auto"/>
          <w:spacing w:val="2"/>
          <w:position w:val="-2"/>
          <w:szCs w:val="23"/>
          <w:lang w:val="et-EE"/>
        </w:rPr>
        <w:t xml:space="preserve"> </w:t>
      </w:r>
      <w:r w:rsidR="00072863" w:rsidRPr="007E3CFF">
        <w:rPr>
          <w:b/>
          <w:bCs/>
          <w:color w:val="auto"/>
          <w:spacing w:val="2"/>
          <w:position w:val="-2"/>
          <w:szCs w:val="23"/>
          <w:lang w:val="et-EE"/>
        </w:rPr>
        <w:t>esemete</w:t>
      </w:r>
      <w:r>
        <w:rPr>
          <w:b/>
          <w:bCs/>
          <w:color w:val="auto"/>
          <w:spacing w:val="2"/>
          <w:position w:val="-2"/>
          <w:szCs w:val="23"/>
          <w:lang w:val="et-EE"/>
        </w:rPr>
        <w:t xml:space="preserve"> ja ainete</w:t>
      </w:r>
      <w:r w:rsidR="00072863" w:rsidRPr="00B5050D">
        <w:rPr>
          <w:b/>
          <w:bCs/>
          <w:color w:val="auto"/>
          <w:spacing w:val="2"/>
          <w:position w:val="-2"/>
          <w:szCs w:val="23"/>
          <w:lang w:val="et-EE"/>
        </w:rPr>
        <w:t xml:space="preserve"> hoiustamine ja nende tagastamise kord</w:t>
      </w:r>
      <w:r w:rsidR="00072863" w:rsidRPr="00B5050D">
        <w:rPr>
          <w:color w:val="auto"/>
          <w:spacing w:val="2"/>
          <w:position w:val="-2"/>
          <w:sz w:val="22"/>
          <w:szCs w:val="23"/>
          <w:lang w:val="et-EE"/>
        </w:rPr>
        <w:t xml:space="preserve"> (PGS § 58 lg 5)</w:t>
      </w:r>
    </w:p>
    <w:p w:rsidR="00E5626B" w:rsidRPr="00B5050D" w:rsidRDefault="007E3CFF" w:rsidP="00D2359F">
      <w:pPr>
        <w:pStyle w:val="Default"/>
        <w:numPr>
          <w:ilvl w:val="1"/>
          <w:numId w:val="1"/>
        </w:numPr>
        <w:jc w:val="both"/>
        <w:rPr>
          <w:color w:val="auto"/>
          <w:spacing w:val="2"/>
          <w:position w:val="-2"/>
          <w:sz w:val="22"/>
          <w:szCs w:val="23"/>
          <w:lang w:val="et-EE"/>
        </w:rPr>
      </w:pPr>
      <w:r>
        <w:rPr>
          <w:color w:val="auto"/>
          <w:spacing w:val="2"/>
          <w:position w:val="-2"/>
          <w:sz w:val="22"/>
          <w:szCs w:val="23"/>
          <w:lang w:val="et-EE"/>
        </w:rPr>
        <w:t>Kooli hoiule võetud</w:t>
      </w:r>
      <w:r w:rsidR="00072863" w:rsidRPr="00B5050D">
        <w:rPr>
          <w:color w:val="auto"/>
          <w:spacing w:val="2"/>
          <w:position w:val="-2"/>
          <w:sz w:val="22"/>
          <w:szCs w:val="23"/>
          <w:lang w:val="et-EE"/>
        </w:rPr>
        <w:t xml:space="preserve"> esemete hoiustamisel ja nende tagastamisel lähtub kool Võlaõigusseaduses § 883 – § 986 sätestatust. </w:t>
      </w:r>
    </w:p>
    <w:p w:rsidR="00E5626B" w:rsidRPr="00647413" w:rsidRDefault="00072863" w:rsidP="00D2359F">
      <w:pPr>
        <w:pStyle w:val="Default"/>
        <w:numPr>
          <w:ilvl w:val="1"/>
          <w:numId w:val="1"/>
        </w:numPr>
        <w:jc w:val="both"/>
        <w:rPr>
          <w:color w:val="auto"/>
          <w:spacing w:val="2"/>
          <w:position w:val="-2"/>
          <w:sz w:val="22"/>
          <w:szCs w:val="23"/>
          <w:lang w:val="et-EE"/>
        </w:rPr>
      </w:pPr>
      <w:r w:rsidRPr="00647413">
        <w:rPr>
          <w:color w:val="auto"/>
          <w:spacing w:val="2"/>
          <w:position w:val="-2"/>
          <w:sz w:val="22"/>
          <w:szCs w:val="23"/>
          <w:lang w:val="et-EE"/>
        </w:rPr>
        <w:t xml:space="preserve">Koolitöötaja poolt hoiule võetud asja hoiab direktor. Direktor, kellele on asi hoiule antud, peab hoidma asja selle säilimist tagaval viisil. </w:t>
      </w:r>
    </w:p>
    <w:p w:rsidR="00E5626B" w:rsidRPr="00B5050D" w:rsidRDefault="00072863" w:rsidP="00D2359F">
      <w:pPr>
        <w:pStyle w:val="Default"/>
        <w:numPr>
          <w:ilvl w:val="1"/>
          <w:numId w:val="1"/>
        </w:numPr>
        <w:jc w:val="both"/>
        <w:rPr>
          <w:color w:val="auto"/>
          <w:spacing w:val="2"/>
          <w:position w:val="-2"/>
          <w:sz w:val="22"/>
          <w:szCs w:val="23"/>
          <w:lang w:val="et-EE"/>
        </w:rPr>
      </w:pPr>
      <w:r w:rsidRPr="00647413">
        <w:rPr>
          <w:color w:val="auto"/>
          <w:spacing w:val="2"/>
          <w:position w:val="-2"/>
          <w:sz w:val="22"/>
          <w:szCs w:val="23"/>
          <w:lang w:val="et-EE"/>
        </w:rPr>
        <w:t>Mõjutusmeetme, milleks on eseme hoiulevõtmine, rakendamise protokollimine on kohustuslik. Õpilasele, kellelt asi hoiule võetakse, väljastab direktor viivitamata asja hoiulevõtmise</w:t>
      </w:r>
      <w:r w:rsidRPr="00B5050D">
        <w:rPr>
          <w:color w:val="auto"/>
          <w:spacing w:val="2"/>
          <w:position w:val="-2"/>
          <w:sz w:val="22"/>
          <w:szCs w:val="23"/>
          <w:lang w:val="et-EE"/>
        </w:rPr>
        <w:t xml:space="preserve"> protokolli koopia, milles märgitakse kooli nimetus, kes hoiulevõtmist kohaldab, hoiulevõtmise aeg ja põhjus ning hoiulevõetava asja kirjeldus. Kui õpilane, kellelt asi hoiule võetakse, ei ole asja omanik ega selle seaduslik valdaja või kui asja ei võetud hoiule isikult ning omanik või seaduslik valdaja on tuvastatav, teavitab direktor omanikku või seaduslikku esindajat asja hoiulevõtmisest viivitamata.</w:t>
      </w:r>
    </w:p>
    <w:p w:rsidR="00E5626B" w:rsidRPr="00B5050D" w:rsidRDefault="00072863" w:rsidP="00D2359F">
      <w:pPr>
        <w:pStyle w:val="Default"/>
        <w:numPr>
          <w:ilvl w:val="1"/>
          <w:numId w:val="1"/>
        </w:numPr>
        <w:jc w:val="both"/>
        <w:rPr>
          <w:color w:val="auto"/>
          <w:spacing w:val="2"/>
          <w:position w:val="-2"/>
          <w:sz w:val="22"/>
          <w:szCs w:val="23"/>
          <w:lang w:val="et-EE"/>
        </w:rPr>
      </w:pPr>
      <w:r w:rsidRPr="00B5050D">
        <w:rPr>
          <w:color w:val="auto"/>
          <w:spacing w:val="2"/>
          <w:position w:val="-2"/>
          <w:sz w:val="22"/>
          <w:szCs w:val="23"/>
          <w:lang w:val="et-EE"/>
        </w:rPr>
        <w:t xml:space="preserve">Hoiulevõetud asja omanikule või seaduslikule valdajale tagastatakse asi viivitamata pärast hoiulevõtmise aluse äralangemisest. </w:t>
      </w:r>
    </w:p>
    <w:p w:rsidR="00E5626B" w:rsidRPr="00B5050D" w:rsidRDefault="00072863" w:rsidP="00D2359F">
      <w:pPr>
        <w:pStyle w:val="Default"/>
        <w:numPr>
          <w:ilvl w:val="1"/>
          <w:numId w:val="1"/>
        </w:numPr>
        <w:jc w:val="both"/>
        <w:rPr>
          <w:color w:val="auto"/>
          <w:spacing w:val="2"/>
          <w:position w:val="-2"/>
          <w:sz w:val="22"/>
          <w:szCs w:val="23"/>
          <w:lang w:val="et-EE"/>
        </w:rPr>
      </w:pPr>
      <w:r w:rsidRPr="00B5050D">
        <w:rPr>
          <w:color w:val="auto"/>
          <w:spacing w:val="2"/>
          <w:position w:val="-2"/>
          <w:sz w:val="22"/>
          <w:szCs w:val="23"/>
          <w:lang w:val="et-EE"/>
        </w:rPr>
        <w:t>Eseme  hoiulevõtmiseks võib</w:t>
      </w:r>
      <w:r w:rsidR="00030CDF">
        <w:rPr>
          <w:color w:val="auto"/>
          <w:spacing w:val="2"/>
          <w:position w:val="-2"/>
          <w:sz w:val="22"/>
          <w:szCs w:val="23"/>
          <w:lang w:val="et-EE"/>
        </w:rPr>
        <w:t xml:space="preserve"> kasutada vahetut sundi seni</w:t>
      </w:r>
      <w:r w:rsidRPr="00B5050D">
        <w:rPr>
          <w:color w:val="auto"/>
          <w:spacing w:val="2"/>
          <w:position w:val="-2"/>
          <w:sz w:val="22"/>
          <w:szCs w:val="23"/>
          <w:lang w:val="et-EE"/>
        </w:rPr>
        <w:t>, ku</w:t>
      </w:r>
      <w:r w:rsidR="00030CDF">
        <w:rPr>
          <w:color w:val="auto"/>
          <w:spacing w:val="2"/>
          <w:position w:val="-2"/>
          <w:sz w:val="22"/>
          <w:szCs w:val="23"/>
          <w:lang w:val="et-EE"/>
        </w:rPr>
        <w:t>n</w:t>
      </w:r>
      <w:r w:rsidRPr="00B5050D">
        <w:rPr>
          <w:color w:val="auto"/>
          <w:spacing w:val="2"/>
          <w:position w:val="-2"/>
          <w:sz w:val="22"/>
          <w:szCs w:val="23"/>
          <w:lang w:val="et-EE"/>
        </w:rPr>
        <w:t xml:space="preserve">i see on eesmärgi saavutamiseks vältimatu. </w:t>
      </w:r>
    </w:p>
    <w:p w:rsidR="00E5626B" w:rsidRPr="00B5050D" w:rsidRDefault="00E5626B" w:rsidP="00D2359F">
      <w:pPr>
        <w:pStyle w:val="Default"/>
        <w:jc w:val="both"/>
        <w:rPr>
          <w:color w:val="auto"/>
          <w:sz w:val="22"/>
          <w:szCs w:val="23"/>
          <w:lang w:val="et-EE"/>
        </w:rPr>
      </w:pPr>
    </w:p>
    <w:p w:rsidR="00E5626B" w:rsidRPr="00B5050D" w:rsidRDefault="00E5626B" w:rsidP="00D2359F">
      <w:pPr>
        <w:pStyle w:val="Default"/>
        <w:jc w:val="both"/>
        <w:rPr>
          <w:color w:val="auto"/>
          <w:sz w:val="22"/>
          <w:szCs w:val="23"/>
          <w:lang w:val="et-EE"/>
        </w:rPr>
      </w:pPr>
    </w:p>
    <w:p w:rsidR="00E5626B" w:rsidRPr="00B5050D" w:rsidRDefault="00072863" w:rsidP="00D2359F">
      <w:pPr>
        <w:pStyle w:val="Default"/>
        <w:numPr>
          <w:ilvl w:val="0"/>
          <w:numId w:val="1"/>
        </w:numPr>
        <w:jc w:val="both"/>
        <w:rPr>
          <w:color w:val="auto"/>
          <w:sz w:val="22"/>
          <w:szCs w:val="23"/>
          <w:lang w:val="et-EE"/>
        </w:rPr>
      </w:pPr>
      <w:r w:rsidRPr="00B5050D">
        <w:rPr>
          <w:b/>
          <w:bCs/>
          <w:color w:val="auto"/>
          <w:spacing w:val="2"/>
          <w:position w:val="-2"/>
          <w:szCs w:val="23"/>
          <w:lang w:val="et-EE"/>
        </w:rPr>
        <w:t>Kooli tunnustusmeetmed õpilase tunnustamiseks õpingute jooksul</w:t>
      </w:r>
      <w:r w:rsidRPr="00B5050D">
        <w:rPr>
          <w:color w:val="auto"/>
          <w:spacing w:val="2"/>
          <w:position w:val="-2"/>
          <w:sz w:val="22"/>
          <w:szCs w:val="23"/>
          <w:lang w:val="et-EE"/>
        </w:rPr>
        <w:t xml:space="preserve"> (PGS § 57).</w:t>
      </w:r>
    </w:p>
    <w:p w:rsidR="00E5626B" w:rsidRPr="00B5050D" w:rsidRDefault="00072863" w:rsidP="00D2359F">
      <w:pPr>
        <w:pStyle w:val="Default"/>
        <w:jc w:val="both"/>
        <w:rPr>
          <w:color w:val="auto"/>
          <w:sz w:val="22"/>
          <w:szCs w:val="23"/>
          <w:lang w:val="et-EE"/>
        </w:rPr>
      </w:pPr>
      <w:r w:rsidRPr="00B5050D">
        <w:rPr>
          <w:color w:val="auto"/>
          <w:sz w:val="22"/>
          <w:szCs w:val="23"/>
          <w:lang w:val="et-EE"/>
        </w:rPr>
        <w:t xml:space="preserve">Kooli tunnustusmeetmeteks on </w:t>
      </w:r>
    </w:p>
    <w:p w:rsidR="00E5626B" w:rsidRPr="00B5050D" w:rsidRDefault="00072863" w:rsidP="00D2359F">
      <w:pPr>
        <w:pStyle w:val="Default"/>
        <w:numPr>
          <w:ilvl w:val="0"/>
          <w:numId w:val="5"/>
        </w:numPr>
        <w:jc w:val="both"/>
        <w:rPr>
          <w:color w:val="auto"/>
          <w:spacing w:val="2"/>
          <w:position w:val="-2"/>
          <w:sz w:val="22"/>
          <w:szCs w:val="23"/>
          <w:lang w:val="et-EE"/>
        </w:rPr>
      </w:pPr>
      <w:r w:rsidRPr="00B5050D">
        <w:rPr>
          <w:color w:val="auto"/>
          <w:spacing w:val="2"/>
          <w:position w:val="-2"/>
          <w:sz w:val="22"/>
          <w:szCs w:val="23"/>
          <w:lang w:val="et-EE"/>
        </w:rPr>
        <w:t>individuaalne suuline kiitus;</w:t>
      </w:r>
    </w:p>
    <w:p w:rsidR="00E5626B" w:rsidRPr="00B5050D" w:rsidRDefault="00072863" w:rsidP="00D2359F">
      <w:pPr>
        <w:pStyle w:val="Default"/>
        <w:numPr>
          <w:ilvl w:val="0"/>
          <w:numId w:val="5"/>
        </w:numPr>
        <w:jc w:val="both"/>
        <w:rPr>
          <w:color w:val="auto"/>
          <w:spacing w:val="2"/>
          <w:position w:val="-2"/>
          <w:sz w:val="22"/>
          <w:szCs w:val="23"/>
          <w:lang w:val="et-EE"/>
        </w:rPr>
      </w:pPr>
      <w:r w:rsidRPr="00B5050D">
        <w:rPr>
          <w:color w:val="auto"/>
          <w:spacing w:val="2"/>
          <w:position w:val="-2"/>
          <w:sz w:val="22"/>
          <w:szCs w:val="23"/>
          <w:lang w:val="et-EE"/>
        </w:rPr>
        <w:t xml:space="preserve">suuline kiitus klassi ees; </w:t>
      </w:r>
    </w:p>
    <w:p w:rsidR="00E5626B" w:rsidRPr="00B5050D" w:rsidRDefault="00072863" w:rsidP="00D2359F">
      <w:pPr>
        <w:pStyle w:val="Default"/>
        <w:numPr>
          <w:ilvl w:val="0"/>
          <w:numId w:val="5"/>
        </w:numPr>
        <w:jc w:val="both"/>
        <w:rPr>
          <w:color w:val="auto"/>
          <w:spacing w:val="2"/>
          <w:position w:val="-2"/>
          <w:sz w:val="22"/>
          <w:szCs w:val="23"/>
          <w:lang w:val="et-EE"/>
        </w:rPr>
      </w:pPr>
      <w:r w:rsidRPr="00B5050D">
        <w:rPr>
          <w:color w:val="auto"/>
          <w:spacing w:val="2"/>
          <w:position w:val="-2"/>
          <w:sz w:val="22"/>
          <w:szCs w:val="23"/>
          <w:lang w:val="et-EE"/>
        </w:rPr>
        <w:t xml:space="preserve">kirjalik kiitus õpilaspäevikus; </w:t>
      </w:r>
    </w:p>
    <w:p w:rsidR="00E5626B" w:rsidRPr="00B5050D" w:rsidRDefault="00072863" w:rsidP="00D2359F">
      <w:pPr>
        <w:pStyle w:val="Default"/>
        <w:numPr>
          <w:ilvl w:val="0"/>
          <w:numId w:val="5"/>
        </w:numPr>
        <w:jc w:val="both"/>
        <w:rPr>
          <w:color w:val="auto"/>
          <w:spacing w:val="2"/>
          <w:position w:val="-2"/>
          <w:sz w:val="22"/>
          <w:szCs w:val="23"/>
          <w:lang w:val="et-EE"/>
        </w:rPr>
      </w:pPr>
      <w:r w:rsidRPr="00B5050D">
        <w:rPr>
          <w:color w:val="auto"/>
          <w:spacing w:val="2"/>
          <w:position w:val="-2"/>
          <w:sz w:val="22"/>
          <w:szCs w:val="23"/>
          <w:lang w:val="et-EE"/>
        </w:rPr>
        <w:t xml:space="preserve">suuline kiitus üldkogunemisel; </w:t>
      </w:r>
    </w:p>
    <w:p w:rsidR="00E5626B" w:rsidRPr="00B5050D" w:rsidRDefault="00072863" w:rsidP="00D2359F">
      <w:pPr>
        <w:pStyle w:val="Default"/>
        <w:numPr>
          <w:ilvl w:val="0"/>
          <w:numId w:val="5"/>
        </w:numPr>
        <w:jc w:val="both"/>
        <w:rPr>
          <w:color w:val="auto"/>
          <w:spacing w:val="2"/>
          <w:position w:val="-2"/>
          <w:sz w:val="22"/>
          <w:szCs w:val="23"/>
          <w:lang w:val="et-EE"/>
        </w:rPr>
      </w:pPr>
      <w:r w:rsidRPr="00B5050D">
        <w:rPr>
          <w:color w:val="auto"/>
          <w:spacing w:val="2"/>
          <w:position w:val="-2"/>
          <w:sz w:val="22"/>
          <w:szCs w:val="23"/>
          <w:lang w:val="et-EE"/>
        </w:rPr>
        <w:t>premeerimi</w:t>
      </w:r>
      <w:r w:rsidR="005A786F">
        <w:rPr>
          <w:color w:val="auto"/>
          <w:spacing w:val="2"/>
          <w:position w:val="-2"/>
          <w:sz w:val="22"/>
          <w:szCs w:val="23"/>
          <w:lang w:val="et-EE"/>
        </w:rPr>
        <w:t xml:space="preserve">ne meenete, diplomite, au- </w:t>
      </w:r>
      <w:r w:rsidRPr="00B5050D">
        <w:rPr>
          <w:color w:val="auto"/>
          <w:spacing w:val="2"/>
          <w:position w:val="-2"/>
          <w:sz w:val="22"/>
          <w:szCs w:val="23"/>
          <w:lang w:val="et-EE"/>
        </w:rPr>
        <w:t xml:space="preserve">ja tänukirjadega </w:t>
      </w:r>
      <w:r w:rsidR="00270BFA" w:rsidRPr="00B5050D">
        <w:rPr>
          <w:color w:val="auto"/>
          <w:spacing w:val="2"/>
          <w:position w:val="-2"/>
          <w:sz w:val="22"/>
          <w:szCs w:val="23"/>
          <w:lang w:val="et-EE"/>
        </w:rPr>
        <w:t xml:space="preserve">hea õppeedukuse eest, </w:t>
      </w:r>
      <w:r w:rsidRPr="00B5050D">
        <w:rPr>
          <w:color w:val="auto"/>
          <w:spacing w:val="2"/>
          <w:position w:val="-2"/>
          <w:sz w:val="22"/>
          <w:szCs w:val="23"/>
          <w:lang w:val="et-EE"/>
        </w:rPr>
        <w:t xml:space="preserve"> olümpiaadidest, konkurssidest, viktoriinidest, </w:t>
      </w:r>
      <w:r w:rsidR="009F0442" w:rsidRPr="00B5050D">
        <w:rPr>
          <w:color w:val="auto"/>
          <w:spacing w:val="2"/>
          <w:position w:val="-2"/>
          <w:sz w:val="22"/>
          <w:szCs w:val="23"/>
          <w:lang w:val="et-EE"/>
        </w:rPr>
        <w:t>võistlustest tubli osavõtu eest;</w:t>
      </w:r>
    </w:p>
    <w:p w:rsidR="009F0442" w:rsidRPr="00B5050D" w:rsidRDefault="009F0442" w:rsidP="00D2359F">
      <w:pPr>
        <w:pStyle w:val="Default"/>
        <w:numPr>
          <w:ilvl w:val="0"/>
          <w:numId w:val="5"/>
        </w:numPr>
        <w:jc w:val="both"/>
        <w:rPr>
          <w:color w:val="auto"/>
          <w:spacing w:val="2"/>
          <w:position w:val="-2"/>
          <w:sz w:val="22"/>
          <w:szCs w:val="23"/>
          <w:lang w:val="et-EE"/>
        </w:rPr>
      </w:pPr>
      <w:r w:rsidRPr="00B5050D">
        <w:rPr>
          <w:color w:val="auto"/>
          <w:spacing w:val="2"/>
          <w:position w:val="-2"/>
          <w:sz w:val="22"/>
          <w:szCs w:val="23"/>
          <w:lang w:val="et-EE"/>
        </w:rPr>
        <w:t>stipendium.</w:t>
      </w:r>
    </w:p>
    <w:p w:rsidR="00E5626B" w:rsidRPr="00B5050D" w:rsidRDefault="00E5626B" w:rsidP="00D2359F">
      <w:pPr>
        <w:pStyle w:val="Default"/>
        <w:jc w:val="both"/>
        <w:rPr>
          <w:color w:val="auto"/>
          <w:sz w:val="22"/>
          <w:szCs w:val="23"/>
          <w:lang w:val="et-EE"/>
        </w:rPr>
      </w:pPr>
    </w:p>
    <w:p w:rsidR="00E5626B" w:rsidRPr="00B5050D" w:rsidRDefault="00E5626B" w:rsidP="00D2359F">
      <w:pPr>
        <w:pStyle w:val="Default"/>
        <w:jc w:val="both"/>
        <w:rPr>
          <w:color w:val="auto"/>
          <w:sz w:val="22"/>
          <w:szCs w:val="23"/>
          <w:lang w:val="et-EE"/>
        </w:rPr>
      </w:pPr>
    </w:p>
    <w:p w:rsidR="00E5626B" w:rsidRPr="00B5050D" w:rsidRDefault="00072863" w:rsidP="00D2359F">
      <w:pPr>
        <w:pStyle w:val="Default"/>
        <w:numPr>
          <w:ilvl w:val="0"/>
          <w:numId w:val="1"/>
        </w:numPr>
        <w:jc w:val="both"/>
        <w:rPr>
          <w:color w:val="auto"/>
          <w:sz w:val="22"/>
          <w:szCs w:val="23"/>
          <w:lang w:val="et-EE"/>
        </w:rPr>
      </w:pPr>
      <w:r w:rsidRPr="007965FB">
        <w:rPr>
          <w:b/>
          <w:bCs/>
          <w:color w:val="auto"/>
          <w:lang w:val="et-EE"/>
        </w:rPr>
        <w:t>Täiendavad alused gümnaasiumist väljaarvamiseks</w:t>
      </w:r>
      <w:r w:rsidR="00D16F2E" w:rsidRPr="00B5050D">
        <w:rPr>
          <w:b/>
          <w:bCs/>
          <w:color w:val="auto"/>
          <w:sz w:val="22"/>
          <w:szCs w:val="23"/>
          <w:lang w:val="et-EE"/>
        </w:rPr>
        <w:t xml:space="preserve"> </w:t>
      </w:r>
      <w:r w:rsidRPr="00B5050D">
        <w:rPr>
          <w:color w:val="auto"/>
          <w:sz w:val="22"/>
          <w:szCs w:val="23"/>
          <w:lang w:val="et-EE"/>
        </w:rPr>
        <w:t>(PGS § 28 lg 2).</w:t>
      </w:r>
    </w:p>
    <w:p w:rsidR="005A786F" w:rsidRDefault="004B3C49" w:rsidP="00D2359F">
      <w:pPr>
        <w:pStyle w:val="Default"/>
        <w:ind w:left="390"/>
        <w:jc w:val="both"/>
        <w:rPr>
          <w:color w:val="auto"/>
          <w:sz w:val="22"/>
          <w:szCs w:val="23"/>
          <w:lang w:val="et-EE"/>
        </w:rPr>
      </w:pPr>
      <w:r w:rsidRPr="00B5050D">
        <w:rPr>
          <w:color w:val="auto"/>
          <w:sz w:val="22"/>
          <w:szCs w:val="23"/>
          <w:lang w:val="et-EE"/>
        </w:rPr>
        <w:t>Korduvalt kodukorda rikkuv õpilane arvatakse koolist välja põhikooli</w:t>
      </w:r>
      <w:r w:rsidR="005A786F">
        <w:rPr>
          <w:color w:val="auto"/>
          <w:sz w:val="22"/>
          <w:szCs w:val="23"/>
          <w:lang w:val="et-EE"/>
        </w:rPr>
        <w:t>-</w:t>
      </w:r>
      <w:r w:rsidRPr="00B5050D">
        <w:rPr>
          <w:color w:val="auto"/>
          <w:sz w:val="22"/>
          <w:szCs w:val="23"/>
          <w:lang w:val="et-EE"/>
        </w:rPr>
        <w:t xml:space="preserve"> ja gümnaasiu</w:t>
      </w:r>
      <w:r w:rsidR="005A786F">
        <w:rPr>
          <w:color w:val="auto"/>
          <w:sz w:val="22"/>
          <w:szCs w:val="23"/>
          <w:lang w:val="et-EE"/>
        </w:rPr>
        <w:t xml:space="preserve">miseaduse § 28 lõike 1 punktis </w:t>
      </w:r>
      <w:r w:rsidRPr="00B5050D">
        <w:rPr>
          <w:color w:val="auto"/>
          <w:sz w:val="22"/>
          <w:szCs w:val="23"/>
          <w:lang w:val="et-EE"/>
        </w:rPr>
        <w:t xml:space="preserve">4 sätestatud tingimustel, kui õpilane korduvalt rikub: </w:t>
      </w:r>
    </w:p>
    <w:p w:rsidR="005A786F" w:rsidRDefault="004B3C49" w:rsidP="005A786F">
      <w:pPr>
        <w:pStyle w:val="Default"/>
        <w:numPr>
          <w:ilvl w:val="0"/>
          <w:numId w:val="10"/>
        </w:numPr>
        <w:jc w:val="both"/>
        <w:rPr>
          <w:color w:val="auto"/>
          <w:sz w:val="22"/>
          <w:szCs w:val="23"/>
          <w:lang w:val="et-EE"/>
        </w:rPr>
      </w:pPr>
      <w:r w:rsidRPr="00B5050D">
        <w:rPr>
          <w:color w:val="auto"/>
          <w:sz w:val="22"/>
          <w:szCs w:val="23"/>
          <w:lang w:val="et-EE"/>
        </w:rPr>
        <w:t xml:space="preserve">õpikute koolile tagastamise korda; </w:t>
      </w:r>
    </w:p>
    <w:p w:rsidR="005A786F" w:rsidRDefault="004B3C49" w:rsidP="005A786F">
      <w:pPr>
        <w:pStyle w:val="Default"/>
        <w:numPr>
          <w:ilvl w:val="0"/>
          <w:numId w:val="10"/>
        </w:numPr>
        <w:jc w:val="both"/>
        <w:rPr>
          <w:color w:val="auto"/>
          <w:sz w:val="22"/>
          <w:szCs w:val="23"/>
          <w:lang w:val="et-EE"/>
        </w:rPr>
      </w:pPr>
      <w:r w:rsidRPr="00B5050D">
        <w:rPr>
          <w:color w:val="auto"/>
          <w:sz w:val="22"/>
          <w:szCs w:val="23"/>
          <w:lang w:val="et-EE"/>
        </w:rPr>
        <w:t xml:space="preserve">õppest puudumisest teavitamise korda; </w:t>
      </w:r>
    </w:p>
    <w:p w:rsidR="005A786F" w:rsidRDefault="004B3C49" w:rsidP="005A786F">
      <w:pPr>
        <w:pStyle w:val="Default"/>
        <w:numPr>
          <w:ilvl w:val="0"/>
          <w:numId w:val="10"/>
        </w:numPr>
        <w:jc w:val="both"/>
        <w:rPr>
          <w:color w:val="auto"/>
          <w:sz w:val="22"/>
          <w:szCs w:val="23"/>
          <w:lang w:val="et-EE"/>
        </w:rPr>
      </w:pPr>
      <w:r w:rsidRPr="00B5050D">
        <w:rPr>
          <w:color w:val="auto"/>
          <w:sz w:val="22"/>
          <w:szCs w:val="23"/>
          <w:lang w:val="et-EE"/>
        </w:rPr>
        <w:t xml:space="preserve">õppekavavälises tegevuses kooli rajatiste, ruumide, õppe-, spordi-, tehniliste ja muude vahendite tasuta kasutamise korda. </w:t>
      </w:r>
    </w:p>
    <w:p w:rsidR="004B3C49" w:rsidRPr="00B5050D" w:rsidRDefault="004B3C49" w:rsidP="00D2359F">
      <w:pPr>
        <w:pStyle w:val="Default"/>
        <w:ind w:left="390"/>
        <w:jc w:val="both"/>
        <w:rPr>
          <w:color w:val="auto"/>
          <w:sz w:val="22"/>
          <w:szCs w:val="23"/>
          <w:lang w:val="et-EE"/>
        </w:rPr>
      </w:pPr>
      <w:r w:rsidRPr="00B5050D">
        <w:rPr>
          <w:color w:val="auto"/>
          <w:sz w:val="22"/>
          <w:szCs w:val="23"/>
          <w:lang w:val="et-EE"/>
        </w:rPr>
        <w:t>Õpilane arvatakse koolist välja,</w:t>
      </w:r>
      <w:r w:rsidR="005A786F">
        <w:rPr>
          <w:color w:val="auto"/>
          <w:sz w:val="22"/>
          <w:szCs w:val="23"/>
          <w:lang w:val="et-EE"/>
        </w:rPr>
        <w:t xml:space="preserve"> kui ta oma käitumisega ohustab</w:t>
      </w:r>
      <w:r w:rsidRPr="00B5050D">
        <w:rPr>
          <w:color w:val="auto"/>
          <w:sz w:val="22"/>
          <w:szCs w:val="23"/>
          <w:lang w:val="et-EE"/>
        </w:rPr>
        <w:t xml:space="preserve"> enda ja teiste turvalisust ning kasutab esemeid viisil, mis toovad kaasa esemete hoiule võtmise.</w:t>
      </w:r>
    </w:p>
    <w:p w:rsidR="004B3C49" w:rsidRPr="00B5050D" w:rsidRDefault="004B3C49" w:rsidP="00D2359F">
      <w:pPr>
        <w:pStyle w:val="Default"/>
        <w:ind w:left="390"/>
        <w:jc w:val="both"/>
        <w:rPr>
          <w:color w:val="auto"/>
          <w:sz w:val="22"/>
          <w:szCs w:val="23"/>
          <w:lang w:val="et-EE"/>
        </w:rPr>
      </w:pPr>
    </w:p>
    <w:p w:rsidR="004B3C49" w:rsidRPr="00B5050D" w:rsidRDefault="004B3C49" w:rsidP="00D2359F">
      <w:pPr>
        <w:pStyle w:val="Default"/>
        <w:ind w:left="390"/>
        <w:jc w:val="both"/>
        <w:rPr>
          <w:color w:val="auto"/>
          <w:sz w:val="22"/>
          <w:szCs w:val="23"/>
          <w:lang w:val="et-EE"/>
        </w:rPr>
      </w:pPr>
    </w:p>
    <w:p w:rsidR="004B3C49" w:rsidRPr="00B5050D" w:rsidRDefault="00270BFA" w:rsidP="00D2359F">
      <w:pPr>
        <w:pStyle w:val="Default"/>
        <w:numPr>
          <w:ilvl w:val="0"/>
          <w:numId w:val="1"/>
        </w:numPr>
        <w:jc w:val="both"/>
        <w:rPr>
          <w:b/>
          <w:color w:val="auto"/>
          <w:sz w:val="22"/>
          <w:szCs w:val="23"/>
          <w:lang w:val="et-EE"/>
        </w:rPr>
      </w:pPr>
      <w:proofErr w:type="spellStart"/>
      <w:r w:rsidRPr="007965FB">
        <w:rPr>
          <w:b/>
          <w:color w:val="auto"/>
        </w:rPr>
        <w:t>Jälgimisseadmestiku</w:t>
      </w:r>
      <w:proofErr w:type="spellEnd"/>
      <w:r w:rsidRPr="007965FB">
        <w:rPr>
          <w:b/>
          <w:color w:val="auto"/>
        </w:rPr>
        <w:t xml:space="preserve"> </w:t>
      </w:r>
      <w:proofErr w:type="spellStart"/>
      <w:r w:rsidRPr="007965FB">
        <w:rPr>
          <w:b/>
          <w:color w:val="auto"/>
        </w:rPr>
        <w:t>kasutamise</w:t>
      </w:r>
      <w:proofErr w:type="spellEnd"/>
      <w:r w:rsidRPr="007965FB">
        <w:rPr>
          <w:b/>
          <w:color w:val="auto"/>
        </w:rPr>
        <w:t xml:space="preserve"> </w:t>
      </w:r>
      <w:proofErr w:type="spellStart"/>
      <w:proofErr w:type="gramStart"/>
      <w:r w:rsidRPr="007965FB">
        <w:rPr>
          <w:b/>
          <w:color w:val="auto"/>
        </w:rPr>
        <w:t>kord</w:t>
      </w:r>
      <w:proofErr w:type="spellEnd"/>
      <w:r w:rsidRPr="007965FB">
        <w:rPr>
          <w:b/>
          <w:color w:val="auto"/>
        </w:rPr>
        <w:t xml:space="preserve"> </w:t>
      </w:r>
      <w:r w:rsidRPr="00B5050D">
        <w:rPr>
          <w:b/>
          <w:color w:val="auto"/>
          <w:sz w:val="22"/>
          <w:szCs w:val="22"/>
        </w:rPr>
        <w:t xml:space="preserve"> </w:t>
      </w:r>
      <w:r w:rsidRPr="00B5050D">
        <w:rPr>
          <w:color w:val="auto"/>
          <w:sz w:val="22"/>
          <w:szCs w:val="22"/>
        </w:rPr>
        <w:t>(</w:t>
      </w:r>
      <w:proofErr w:type="gramEnd"/>
      <w:r w:rsidRPr="00B5050D">
        <w:rPr>
          <w:color w:val="auto"/>
          <w:sz w:val="22"/>
          <w:szCs w:val="22"/>
        </w:rPr>
        <w:t xml:space="preserve">PGS </w:t>
      </w:r>
      <w:r w:rsidRPr="00B5050D">
        <w:rPr>
          <w:color w:val="auto"/>
          <w:sz w:val="22"/>
          <w:szCs w:val="22"/>
          <w:lang w:val="et-EE"/>
        </w:rPr>
        <w:t>§ 44 lg 6)</w:t>
      </w:r>
      <w:r w:rsidR="007965FB">
        <w:rPr>
          <w:color w:val="auto"/>
          <w:sz w:val="22"/>
          <w:szCs w:val="22"/>
          <w:lang w:val="et-EE"/>
        </w:rPr>
        <w:t>.</w:t>
      </w:r>
    </w:p>
    <w:p w:rsidR="004B3C49" w:rsidRPr="00B5050D" w:rsidRDefault="004B3C49" w:rsidP="00D2359F">
      <w:pPr>
        <w:pStyle w:val="Default"/>
        <w:numPr>
          <w:ilvl w:val="0"/>
          <w:numId w:val="8"/>
        </w:numPr>
        <w:jc w:val="both"/>
        <w:rPr>
          <w:color w:val="auto"/>
          <w:sz w:val="22"/>
          <w:szCs w:val="22"/>
          <w:lang w:val="et-EE"/>
        </w:rPr>
      </w:pPr>
      <w:r w:rsidRPr="00B5050D">
        <w:rPr>
          <w:color w:val="auto"/>
          <w:sz w:val="22"/>
          <w:szCs w:val="22"/>
          <w:lang w:val="et-EE"/>
        </w:rPr>
        <w:t>Ohu väljaselgitamiseks ja tõrjumiseks või korrarikkumise kõrvaldamiseks kasutatakse koolis toimuva jälgimiseks pilti salvestavat jälgimisseadmestikku.</w:t>
      </w:r>
    </w:p>
    <w:p w:rsidR="004B3C49" w:rsidRPr="00647413" w:rsidRDefault="004B3C49" w:rsidP="00D2359F">
      <w:pPr>
        <w:pStyle w:val="Default"/>
        <w:numPr>
          <w:ilvl w:val="0"/>
          <w:numId w:val="8"/>
        </w:numPr>
        <w:jc w:val="both"/>
        <w:rPr>
          <w:color w:val="auto"/>
          <w:sz w:val="22"/>
          <w:szCs w:val="22"/>
          <w:lang w:val="et-EE"/>
        </w:rPr>
      </w:pPr>
      <w:r w:rsidRPr="00647413">
        <w:rPr>
          <w:color w:val="auto"/>
          <w:sz w:val="22"/>
          <w:szCs w:val="22"/>
          <w:lang w:val="et-EE"/>
        </w:rPr>
        <w:t xml:space="preserve">Jälgimisseadmestiku salvestist säilitatakse vähemalt üks kuu salvestamise </w:t>
      </w:r>
      <w:r w:rsidR="00647413" w:rsidRPr="00647413">
        <w:rPr>
          <w:color w:val="auto"/>
          <w:sz w:val="22"/>
          <w:szCs w:val="22"/>
          <w:lang w:val="et-EE"/>
        </w:rPr>
        <w:t>päe</w:t>
      </w:r>
      <w:r w:rsidRPr="00647413">
        <w:rPr>
          <w:color w:val="auto"/>
          <w:sz w:val="22"/>
          <w:szCs w:val="22"/>
          <w:lang w:val="et-EE"/>
        </w:rPr>
        <w:t>v</w:t>
      </w:r>
      <w:r w:rsidR="00647413" w:rsidRPr="00647413">
        <w:rPr>
          <w:color w:val="auto"/>
          <w:sz w:val="22"/>
          <w:szCs w:val="22"/>
          <w:lang w:val="et-EE"/>
        </w:rPr>
        <w:t>a</w:t>
      </w:r>
      <w:r w:rsidRPr="00647413">
        <w:rPr>
          <w:color w:val="auto"/>
          <w:sz w:val="22"/>
          <w:szCs w:val="22"/>
          <w:lang w:val="et-EE"/>
        </w:rPr>
        <w:t>st arvates. Salvestist säilitatakse piiratud juurdepääsuga valvatavas ruumis.</w:t>
      </w:r>
    </w:p>
    <w:p w:rsidR="004B3C49" w:rsidRPr="00647413" w:rsidRDefault="007965FB" w:rsidP="00D2359F">
      <w:pPr>
        <w:pStyle w:val="Default"/>
        <w:numPr>
          <w:ilvl w:val="0"/>
          <w:numId w:val="8"/>
        </w:numPr>
        <w:jc w:val="both"/>
        <w:rPr>
          <w:color w:val="auto"/>
          <w:sz w:val="22"/>
          <w:szCs w:val="22"/>
          <w:lang w:val="et-EE"/>
        </w:rPr>
      </w:pPr>
      <w:r>
        <w:rPr>
          <w:color w:val="auto"/>
          <w:sz w:val="22"/>
          <w:szCs w:val="22"/>
          <w:lang w:val="et-EE"/>
        </w:rPr>
        <w:t>Jälgimisseadme</w:t>
      </w:r>
      <w:r w:rsidR="004B3C49" w:rsidRPr="00647413">
        <w:rPr>
          <w:color w:val="auto"/>
          <w:sz w:val="22"/>
          <w:szCs w:val="22"/>
          <w:lang w:val="et-EE"/>
        </w:rPr>
        <w:t xml:space="preserve">stiku kasutamisest teavitamiseks kasutatakse </w:t>
      </w:r>
      <w:r>
        <w:rPr>
          <w:color w:val="auto"/>
          <w:sz w:val="22"/>
          <w:szCs w:val="22"/>
          <w:lang w:val="et-EE"/>
        </w:rPr>
        <w:t>ruumide ustel, kuhu</w:t>
      </w:r>
      <w:r w:rsidR="004B3C49" w:rsidRPr="00647413">
        <w:rPr>
          <w:color w:val="auto"/>
          <w:sz w:val="22"/>
          <w:szCs w:val="22"/>
          <w:lang w:val="et-EE"/>
        </w:rPr>
        <w:t xml:space="preserve"> jälgimisseadmestik on paigutatud, teabetahvlit, mille valgel taustal on musta värvi </w:t>
      </w:r>
      <w:r>
        <w:rPr>
          <w:color w:val="auto"/>
          <w:sz w:val="22"/>
          <w:szCs w:val="22"/>
          <w:lang w:val="et-EE"/>
        </w:rPr>
        <w:t>videokaamera kujutis või sõna „</w:t>
      </w:r>
      <w:r w:rsidR="004B3C49" w:rsidRPr="00647413">
        <w:rPr>
          <w:color w:val="auto"/>
          <w:sz w:val="22"/>
          <w:szCs w:val="22"/>
          <w:lang w:val="et-EE"/>
        </w:rPr>
        <w:t>VIDEOVALVE“.</w:t>
      </w:r>
    </w:p>
    <w:p w:rsidR="004B3C49" w:rsidRPr="00647413" w:rsidRDefault="004B3C49" w:rsidP="00D2359F">
      <w:pPr>
        <w:pStyle w:val="Default"/>
        <w:numPr>
          <w:ilvl w:val="0"/>
          <w:numId w:val="8"/>
        </w:numPr>
        <w:jc w:val="both"/>
        <w:rPr>
          <w:color w:val="auto"/>
          <w:sz w:val="22"/>
          <w:szCs w:val="22"/>
          <w:lang w:val="et-EE"/>
        </w:rPr>
      </w:pPr>
      <w:r w:rsidRPr="00647413">
        <w:rPr>
          <w:color w:val="auto"/>
          <w:sz w:val="22"/>
          <w:szCs w:val="22"/>
          <w:lang w:val="et-EE"/>
        </w:rPr>
        <w:lastRenderedPageBreak/>
        <w:t>Juurdepääsuõi</w:t>
      </w:r>
      <w:r w:rsidR="00647413" w:rsidRPr="00647413">
        <w:rPr>
          <w:color w:val="auto"/>
          <w:sz w:val="22"/>
          <w:szCs w:val="22"/>
          <w:lang w:val="et-EE"/>
        </w:rPr>
        <w:t>gus salvestisele on direktoril.</w:t>
      </w:r>
    </w:p>
    <w:p w:rsidR="004B3C49" w:rsidRPr="00B5050D" w:rsidRDefault="004B3C49" w:rsidP="00D2359F">
      <w:pPr>
        <w:pStyle w:val="Default"/>
        <w:numPr>
          <w:ilvl w:val="0"/>
          <w:numId w:val="8"/>
        </w:numPr>
        <w:jc w:val="both"/>
        <w:rPr>
          <w:color w:val="auto"/>
          <w:sz w:val="22"/>
          <w:szCs w:val="23"/>
          <w:lang w:val="et-EE"/>
        </w:rPr>
      </w:pPr>
      <w:r w:rsidRPr="00647413">
        <w:rPr>
          <w:color w:val="auto"/>
          <w:sz w:val="22"/>
          <w:szCs w:val="22"/>
          <w:lang w:val="et-EE"/>
        </w:rPr>
        <w:t>Direktor fikseerib kirjaliku aktiga igakordse juurdepääsu salvestisele, fikseerides kuupäeva ja kellaaja ning eesmärgi, mis tingis salvestise vaatamise vajaduse.</w:t>
      </w:r>
      <w:r w:rsidR="00A76DAF" w:rsidRPr="00B5050D">
        <w:rPr>
          <w:color w:val="auto"/>
          <w:sz w:val="22"/>
          <w:szCs w:val="23"/>
          <w:lang w:val="et-EE"/>
        </w:rPr>
        <w:t xml:space="preserve"> </w:t>
      </w:r>
    </w:p>
    <w:sectPr w:rsidR="004B3C49" w:rsidRPr="00B5050D" w:rsidSect="00E5626B">
      <w:footerReference w:type="even" r:id="rId8"/>
      <w:footerReference w:type="default" r:id="rId9"/>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B3B" w:rsidRDefault="00200B3B">
      <w:r>
        <w:separator/>
      </w:r>
    </w:p>
  </w:endnote>
  <w:endnote w:type="continuationSeparator" w:id="0">
    <w:p w:rsidR="00200B3B" w:rsidRDefault="00200B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6B" w:rsidRDefault="00EA558E">
    <w:pPr>
      <w:pStyle w:val="Footer"/>
      <w:framePr w:wrap="around" w:vAnchor="text" w:hAnchor="margin" w:xAlign="right" w:y="1"/>
      <w:rPr>
        <w:rStyle w:val="PageNumber"/>
      </w:rPr>
    </w:pPr>
    <w:r>
      <w:rPr>
        <w:rStyle w:val="PageNumber"/>
      </w:rPr>
      <w:fldChar w:fldCharType="begin"/>
    </w:r>
    <w:r w:rsidR="00072863">
      <w:rPr>
        <w:rStyle w:val="PageNumber"/>
      </w:rPr>
      <w:instrText xml:space="preserve">PAGE  </w:instrText>
    </w:r>
    <w:r>
      <w:rPr>
        <w:rStyle w:val="PageNumber"/>
      </w:rPr>
      <w:fldChar w:fldCharType="end"/>
    </w:r>
  </w:p>
  <w:p w:rsidR="00E5626B" w:rsidRDefault="00E5626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26B" w:rsidRDefault="00EA558E">
    <w:pPr>
      <w:pStyle w:val="Footer"/>
      <w:framePr w:wrap="around" w:vAnchor="text" w:hAnchor="margin" w:xAlign="right" w:y="1"/>
      <w:rPr>
        <w:rStyle w:val="PageNumber"/>
      </w:rPr>
    </w:pPr>
    <w:r>
      <w:rPr>
        <w:rStyle w:val="PageNumber"/>
      </w:rPr>
      <w:fldChar w:fldCharType="begin"/>
    </w:r>
    <w:r w:rsidR="00072863">
      <w:rPr>
        <w:rStyle w:val="PageNumber"/>
      </w:rPr>
      <w:instrText xml:space="preserve">PAGE  </w:instrText>
    </w:r>
    <w:r>
      <w:rPr>
        <w:rStyle w:val="PageNumber"/>
      </w:rPr>
      <w:fldChar w:fldCharType="separate"/>
    </w:r>
    <w:r w:rsidR="007025E0">
      <w:rPr>
        <w:rStyle w:val="PageNumber"/>
        <w:noProof/>
      </w:rPr>
      <w:t>1</w:t>
    </w:r>
    <w:r>
      <w:rPr>
        <w:rStyle w:val="PageNumber"/>
      </w:rPr>
      <w:fldChar w:fldCharType="end"/>
    </w:r>
  </w:p>
  <w:p w:rsidR="00E5626B" w:rsidRDefault="00E5626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B3B" w:rsidRDefault="00200B3B">
      <w:r>
        <w:separator/>
      </w:r>
    </w:p>
  </w:footnote>
  <w:footnote w:type="continuationSeparator" w:id="0">
    <w:p w:rsidR="00200B3B" w:rsidRDefault="00200B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B3D3C"/>
    <w:multiLevelType w:val="hybridMultilevel"/>
    <w:tmpl w:val="B2A61BFE"/>
    <w:lvl w:ilvl="0" w:tplc="04250001">
      <w:start w:val="1"/>
      <w:numFmt w:val="bullet"/>
      <w:lvlText w:val=""/>
      <w:lvlJc w:val="left"/>
      <w:pPr>
        <w:ind w:left="1110" w:hanging="360"/>
      </w:pPr>
      <w:rPr>
        <w:rFonts w:ascii="Symbol" w:hAnsi="Symbol" w:hint="default"/>
      </w:rPr>
    </w:lvl>
    <w:lvl w:ilvl="1" w:tplc="04250003" w:tentative="1">
      <w:start w:val="1"/>
      <w:numFmt w:val="bullet"/>
      <w:lvlText w:val="o"/>
      <w:lvlJc w:val="left"/>
      <w:pPr>
        <w:ind w:left="1830" w:hanging="360"/>
      </w:pPr>
      <w:rPr>
        <w:rFonts w:ascii="Courier New" w:hAnsi="Courier New" w:cs="Courier New" w:hint="default"/>
      </w:rPr>
    </w:lvl>
    <w:lvl w:ilvl="2" w:tplc="04250005" w:tentative="1">
      <w:start w:val="1"/>
      <w:numFmt w:val="bullet"/>
      <w:lvlText w:val=""/>
      <w:lvlJc w:val="left"/>
      <w:pPr>
        <w:ind w:left="2550" w:hanging="360"/>
      </w:pPr>
      <w:rPr>
        <w:rFonts w:ascii="Wingdings" w:hAnsi="Wingdings" w:hint="default"/>
      </w:rPr>
    </w:lvl>
    <w:lvl w:ilvl="3" w:tplc="04250001" w:tentative="1">
      <w:start w:val="1"/>
      <w:numFmt w:val="bullet"/>
      <w:lvlText w:val=""/>
      <w:lvlJc w:val="left"/>
      <w:pPr>
        <w:ind w:left="3270" w:hanging="360"/>
      </w:pPr>
      <w:rPr>
        <w:rFonts w:ascii="Symbol" w:hAnsi="Symbol" w:hint="default"/>
      </w:rPr>
    </w:lvl>
    <w:lvl w:ilvl="4" w:tplc="04250003" w:tentative="1">
      <w:start w:val="1"/>
      <w:numFmt w:val="bullet"/>
      <w:lvlText w:val="o"/>
      <w:lvlJc w:val="left"/>
      <w:pPr>
        <w:ind w:left="3990" w:hanging="360"/>
      </w:pPr>
      <w:rPr>
        <w:rFonts w:ascii="Courier New" w:hAnsi="Courier New" w:cs="Courier New" w:hint="default"/>
      </w:rPr>
    </w:lvl>
    <w:lvl w:ilvl="5" w:tplc="04250005" w:tentative="1">
      <w:start w:val="1"/>
      <w:numFmt w:val="bullet"/>
      <w:lvlText w:val=""/>
      <w:lvlJc w:val="left"/>
      <w:pPr>
        <w:ind w:left="4710" w:hanging="360"/>
      </w:pPr>
      <w:rPr>
        <w:rFonts w:ascii="Wingdings" w:hAnsi="Wingdings" w:hint="default"/>
      </w:rPr>
    </w:lvl>
    <w:lvl w:ilvl="6" w:tplc="04250001" w:tentative="1">
      <w:start w:val="1"/>
      <w:numFmt w:val="bullet"/>
      <w:lvlText w:val=""/>
      <w:lvlJc w:val="left"/>
      <w:pPr>
        <w:ind w:left="5430" w:hanging="360"/>
      </w:pPr>
      <w:rPr>
        <w:rFonts w:ascii="Symbol" w:hAnsi="Symbol" w:hint="default"/>
      </w:rPr>
    </w:lvl>
    <w:lvl w:ilvl="7" w:tplc="04250003" w:tentative="1">
      <w:start w:val="1"/>
      <w:numFmt w:val="bullet"/>
      <w:lvlText w:val="o"/>
      <w:lvlJc w:val="left"/>
      <w:pPr>
        <w:ind w:left="6150" w:hanging="360"/>
      </w:pPr>
      <w:rPr>
        <w:rFonts w:ascii="Courier New" w:hAnsi="Courier New" w:cs="Courier New" w:hint="default"/>
      </w:rPr>
    </w:lvl>
    <w:lvl w:ilvl="8" w:tplc="04250005" w:tentative="1">
      <w:start w:val="1"/>
      <w:numFmt w:val="bullet"/>
      <w:lvlText w:val=""/>
      <w:lvlJc w:val="left"/>
      <w:pPr>
        <w:ind w:left="6870" w:hanging="360"/>
      </w:pPr>
      <w:rPr>
        <w:rFonts w:ascii="Wingdings" w:hAnsi="Wingdings" w:hint="default"/>
      </w:rPr>
    </w:lvl>
  </w:abstractNum>
  <w:abstractNum w:abstractNumId="1">
    <w:nsid w:val="0CAD6F83"/>
    <w:multiLevelType w:val="hybridMultilevel"/>
    <w:tmpl w:val="8F8EBDF2"/>
    <w:lvl w:ilvl="0" w:tplc="04250001">
      <w:start w:val="1"/>
      <w:numFmt w:val="bullet"/>
      <w:lvlText w:val=""/>
      <w:lvlJc w:val="left"/>
      <w:pPr>
        <w:ind w:left="1110" w:hanging="360"/>
      </w:pPr>
      <w:rPr>
        <w:rFonts w:ascii="Symbol" w:hAnsi="Symbol" w:hint="default"/>
      </w:rPr>
    </w:lvl>
    <w:lvl w:ilvl="1" w:tplc="04250003" w:tentative="1">
      <w:start w:val="1"/>
      <w:numFmt w:val="bullet"/>
      <w:lvlText w:val="o"/>
      <w:lvlJc w:val="left"/>
      <w:pPr>
        <w:ind w:left="1830" w:hanging="360"/>
      </w:pPr>
      <w:rPr>
        <w:rFonts w:ascii="Courier New" w:hAnsi="Courier New" w:cs="Courier New" w:hint="default"/>
      </w:rPr>
    </w:lvl>
    <w:lvl w:ilvl="2" w:tplc="04250005" w:tentative="1">
      <w:start w:val="1"/>
      <w:numFmt w:val="bullet"/>
      <w:lvlText w:val=""/>
      <w:lvlJc w:val="left"/>
      <w:pPr>
        <w:ind w:left="2550" w:hanging="360"/>
      </w:pPr>
      <w:rPr>
        <w:rFonts w:ascii="Wingdings" w:hAnsi="Wingdings" w:hint="default"/>
      </w:rPr>
    </w:lvl>
    <w:lvl w:ilvl="3" w:tplc="04250001" w:tentative="1">
      <w:start w:val="1"/>
      <w:numFmt w:val="bullet"/>
      <w:lvlText w:val=""/>
      <w:lvlJc w:val="left"/>
      <w:pPr>
        <w:ind w:left="3270" w:hanging="360"/>
      </w:pPr>
      <w:rPr>
        <w:rFonts w:ascii="Symbol" w:hAnsi="Symbol" w:hint="default"/>
      </w:rPr>
    </w:lvl>
    <w:lvl w:ilvl="4" w:tplc="04250003" w:tentative="1">
      <w:start w:val="1"/>
      <w:numFmt w:val="bullet"/>
      <w:lvlText w:val="o"/>
      <w:lvlJc w:val="left"/>
      <w:pPr>
        <w:ind w:left="3990" w:hanging="360"/>
      </w:pPr>
      <w:rPr>
        <w:rFonts w:ascii="Courier New" w:hAnsi="Courier New" w:cs="Courier New" w:hint="default"/>
      </w:rPr>
    </w:lvl>
    <w:lvl w:ilvl="5" w:tplc="04250005" w:tentative="1">
      <w:start w:val="1"/>
      <w:numFmt w:val="bullet"/>
      <w:lvlText w:val=""/>
      <w:lvlJc w:val="left"/>
      <w:pPr>
        <w:ind w:left="4710" w:hanging="360"/>
      </w:pPr>
      <w:rPr>
        <w:rFonts w:ascii="Wingdings" w:hAnsi="Wingdings" w:hint="default"/>
      </w:rPr>
    </w:lvl>
    <w:lvl w:ilvl="6" w:tplc="04250001" w:tentative="1">
      <w:start w:val="1"/>
      <w:numFmt w:val="bullet"/>
      <w:lvlText w:val=""/>
      <w:lvlJc w:val="left"/>
      <w:pPr>
        <w:ind w:left="5430" w:hanging="360"/>
      </w:pPr>
      <w:rPr>
        <w:rFonts w:ascii="Symbol" w:hAnsi="Symbol" w:hint="default"/>
      </w:rPr>
    </w:lvl>
    <w:lvl w:ilvl="7" w:tplc="04250003" w:tentative="1">
      <w:start w:val="1"/>
      <w:numFmt w:val="bullet"/>
      <w:lvlText w:val="o"/>
      <w:lvlJc w:val="left"/>
      <w:pPr>
        <w:ind w:left="6150" w:hanging="360"/>
      </w:pPr>
      <w:rPr>
        <w:rFonts w:ascii="Courier New" w:hAnsi="Courier New" w:cs="Courier New" w:hint="default"/>
      </w:rPr>
    </w:lvl>
    <w:lvl w:ilvl="8" w:tplc="04250005" w:tentative="1">
      <w:start w:val="1"/>
      <w:numFmt w:val="bullet"/>
      <w:lvlText w:val=""/>
      <w:lvlJc w:val="left"/>
      <w:pPr>
        <w:ind w:left="6870" w:hanging="360"/>
      </w:pPr>
      <w:rPr>
        <w:rFonts w:ascii="Wingdings" w:hAnsi="Wingdings" w:hint="default"/>
      </w:rPr>
    </w:lvl>
  </w:abstractNum>
  <w:abstractNum w:abstractNumId="2">
    <w:nsid w:val="0FC6409D"/>
    <w:multiLevelType w:val="multilevel"/>
    <w:tmpl w:val="A97C6BBA"/>
    <w:lvl w:ilvl="0">
      <w:start w:val="1"/>
      <w:numFmt w:val="decimal"/>
      <w:lvlText w:val="%1."/>
      <w:lvlJc w:val="left"/>
      <w:pPr>
        <w:tabs>
          <w:tab w:val="num" w:pos="532"/>
        </w:tabs>
        <w:ind w:left="532" w:hanging="390"/>
      </w:pPr>
      <w:rPr>
        <w:rFonts w:hint="default"/>
        <w:b/>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FC94F64"/>
    <w:multiLevelType w:val="multilevel"/>
    <w:tmpl w:val="1FC086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9F6909"/>
    <w:multiLevelType w:val="hybridMultilevel"/>
    <w:tmpl w:val="9330142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37407A2"/>
    <w:multiLevelType w:val="hybridMultilevel"/>
    <w:tmpl w:val="9D624A66"/>
    <w:lvl w:ilvl="0" w:tplc="8050EB7C">
      <w:start w:val="2"/>
      <w:numFmt w:val="bullet"/>
      <w:lvlText w:val=""/>
      <w:lvlJc w:val="left"/>
      <w:pPr>
        <w:tabs>
          <w:tab w:val="num" w:pos="750"/>
        </w:tabs>
        <w:ind w:left="750" w:hanging="360"/>
      </w:pPr>
      <w:rPr>
        <w:rFonts w:ascii="Symbol" w:eastAsia="Times New Roman" w:hAnsi="Symbol"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6">
    <w:nsid w:val="19A20286"/>
    <w:multiLevelType w:val="hybridMultilevel"/>
    <w:tmpl w:val="9C7A8632"/>
    <w:lvl w:ilvl="0" w:tplc="AB6CFAB6">
      <w:start w:val="2"/>
      <w:numFmt w:val="bullet"/>
      <w:lvlText w:val=""/>
      <w:lvlJc w:val="left"/>
      <w:pPr>
        <w:tabs>
          <w:tab w:val="num" w:pos="945"/>
        </w:tabs>
        <w:ind w:left="945" w:hanging="555"/>
      </w:pPr>
      <w:rPr>
        <w:rFonts w:ascii="Symbol" w:eastAsia="Times New Roman" w:hAnsi="Symbol" w:cs="Times New Roman" w:hint="default"/>
      </w:rPr>
    </w:lvl>
    <w:lvl w:ilvl="1" w:tplc="04090003" w:tentative="1">
      <w:start w:val="1"/>
      <w:numFmt w:val="bullet"/>
      <w:lvlText w:val="o"/>
      <w:lvlJc w:val="left"/>
      <w:pPr>
        <w:tabs>
          <w:tab w:val="num" w:pos="1470"/>
        </w:tabs>
        <w:ind w:left="1470" w:hanging="360"/>
      </w:pPr>
      <w:rPr>
        <w:rFonts w:ascii="Courier New" w:hAnsi="Courier New" w:hint="default"/>
      </w:rPr>
    </w:lvl>
    <w:lvl w:ilvl="2" w:tplc="04090005" w:tentative="1">
      <w:start w:val="1"/>
      <w:numFmt w:val="bullet"/>
      <w:lvlText w:val=""/>
      <w:lvlJc w:val="left"/>
      <w:pPr>
        <w:tabs>
          <w:tab w:val="num" w:pos="2190"/>
        </w:tabs>
        <w:ind w:left="2190" w:hanging="360"/>
      </w:pPr>
      <w:rPr>
        <w:rFonts w:ascii="Wingdings" w:hAnsi="Wingdings" w:hint="default"/>
      </w:rPr>
    </w:lvl>
    <w:lvl w:ilvl="3" w:tplc="04090001" w:tentative="1">
      <w:start w:val="1"/>
      <w:numFmt w:val="bullet"/>
      <w:lvlText w:val=""/>
      <w:lvlJc w:val="left"/>
      <w:pPr>
        <w:tabs>
          <w:tab w:val="num" w:pos="2910"/>
        </w:tabs>
        <w:ind w:left="2910" w:hanging="360"/>
      </w:pPr>
      <w:rPr>
        <w:rFonts w:ascii="Symbol" w:hAnsi="Symbol" w:hint="default"/>
      </w:rPr>
    </w:lvl>
    <w:lvl w:ilvl="4" w:tplc="04090003" w:tentative="1">
      <w:start w:val="1"/>
      <w:numFmt w:val="bullet"/>
      <w:lvlText w:val="o"/>
      <w:lvlJc w:val="left"/>
      <w:pPr>
        <w:tabs>
          <w:tab w:val="num" w:pos="3630"/>
        </w:tabs>
        <w:ind w:left="3630" w:hanging="360"/>
      </w:pPr>
      <w:rPr>
        <w:rFonts w:ascii="Courier New" w:hAnsi="Courier New" w:hint="default"/>
      </w:rPr>
    </w:lvl>
    <w:lvl w:ilvl="5" w:tplc="04090005" w:tentative="1">
      <w:start w:val="1"/>
      <w:numFmt w:val="bullet"/>
      <w:lvlText w:val=""/>
      <w:lvlJc w:val="left"/>
      <w:pPr>
        <w:tabs>
          <w:tab w:val="num" w:pos="4350"/>
        </w:tabs>
        <w:ind w:left="4350" w:hanging="360"/>
      </w:pPr>
      <w:rPr>
        <w:rFonts w:ascii="Wingdings" w:hAnsi="Wingdings" w:hint="default"/>
      </w:rPr>
    </w:lvl>
    <w:lvl w:ilvl="6" w:tplc="04090001" w:tentative="1">
      <w:start w:val="1"/>
      <w:numFmt w:val="bullet"/>
      <w:lvlText w:val=""/>
      <w:lvlJc w:val="left"/>
      <w:pPr>
        <w:tabs>
          <w:tab w:val="num" w:pos="5070"/>
        </w:tabs>
        <w:ind w:left="5070" w:hanging="360"/>
      </w:pPr>
      <w:rPr>
        <w:rFonts w:ascii="Symbol" w:hAnsi="Symbol" w:hint="default"/>
      </w:rPr>
    </w:lvl>
    <w:lvl w:ilvl="7" w:tplc="04090003" w:tentative="1">
      <w:start w:val="1"/>
      <w:numFmt w:val="bullet"/>
      <w:lvlText w:val="o"/>
      <w:lvlJc w:val="left"/>
      <w:pPr>
        <w:tabs>
          <w:tab w:val="num" w:pos="5790"/>
        </w:tabs>
        <w:ind w:left="5790" w:hanging="360"/>
      </w:pPr>
      <w:rPr>
        <w:rFonts w:ascii="Courier New" w:hAnsi="Courier New" w:hint="default"/>
      </w:rPr>
    </w:lvl>
    <w:lvl w:ilvl="8" w:tplc="04090005" w:tentative="1">
      <w:start w:val="1"/>
      <w:numFmt w:val="bullet"/>
      <w:lvlText w:val=""/>
      <w:lvlJc w:val="left"/>
      <w:pPr>
        <w:tabs>
          <w:tab w:val="num" w:pos="6510"/>
        </w:tabs>
        <w:ind w:left="6510" w:hanging="360"/>
      </w:pPr>
      <w:rPr>
        <w:rFonts w:ascii="Wingdings" w:hAnsi="Wingdings" w:hint="default"/>
      </w:rPr>
    </w:lvl>
  </w:abstractNum>
  <w:abstractNum w:abstractNumId="7">
    <w:nsid w:val="767B2A0B"/>
    <w:multiLevelType w:val="multilevel"/>
    <w:tmpl w:val="1FC086C8"/>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9187281"/>
    <w:multiLevelType w:val="hybridMultilevel"/>
    <w:tmpl w:val="FE661F7C"/>
    <w:lvl w:ilvl="0" w:tplc="5726BDD2">
      <w:start w:val="1"/>
      <w:numFmt w:val="decimal"/>
      <w:lvlText w:val="(%1)"/>
      <w:lvlJc w:val="left"/>
      <w:pPr>
        <w:tabs>
          <w:tab w:val="num" w:pos="360"/>
        </w:tabs>
        <w:ind w:left="360" w:hanging="360"/>
      </w:pPr>
      <w:rPr>
        <w:rFonts w:hint="default"/>
      </w:rPr>
    </w:lvl>
    <w:lvl w:ilvl="1" w:tplc="58BC7F06">
      <w:start w:val="1"/>
      <w:numFmt w:val="bullet"/>
      <w:lvlText w:val="-"/>
      <w:lvlJc w:val="left"/>
      <w:pPr>
        <w:tabs>
          <w:tab w:val="num" w:pos="1440"/>
        </w:tabs>
        <w:ind w:left="1440" w:hanging="72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7AF016BC"/>
    <w:multiLevelType w:val="hybridMultilevel"/>
    <w:tmpl w:val="E488F3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8"/>
  </w:num>
  <w:num w:numId="5">
    <w:abstractNumId w:val="4"/>
  </w:num>
  <w:num w:numId="6">
    <w:abstractNumId w:val="7"/>
  </w:num>
  <w:num w:numId="7">
    <w:abstractNumId w:val="3"/>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noPunctuationKerning/>
  <w:characterSpacingControl w:val="doNotCompress"/>
  <w:footnotePr>
    <w:footnote w:id="-1"/>
    <w:footnote w:id="0"/>
  </w:footnotePr>
  <w:endnotePr>
    <w:endnote w:id="-1"/>
    <w:endnote w:id="0"/>
  </w:endnotePr>
  <w:compat/>
  <w:rsids>
    <w:rsidRoot w:val="00A977BB"/>
    <w:rsid w:val="00027D27"/>
    <w:rsid w:val="00030CDF"/>
    <w:rsid w:val="00057719"/>
    <w:rsid w:val="00072863"/>
    <w:rsid w:val="00080C13"/>
    <w:rsid w:val="001142E4"/>
    <w:rsid w:val="00123879"/>
    <w:rsid w:val="001C001A"/>
    <w:rsid w:val="00200B3B"/>
    <w:rsid w:val="00200E31"/>
    <w:rsid w:val="00270BFA"/>
    <w:rsid w:val="002731D4"/>
    <w:rsid w:val="00294DB8"/>
    <w:rsid w:val="002F5738"/>
    <w:rsid w:val="00316964"/>
    <w:rsid w:val="00332D90"/>
    <w:rsid w:val="003A2048"/>
    <w:rsid w:val="003B28E9"/>
    <w:rsid w:val="003D15A3"/>
    <w:rsid w:val="003E676A"/>
    <w:rsid w:val="003E7EA9"/>
    <w:rsid w:val="004172C3"/>
    <w:rsid w:val="00420EC5"/>
    <w:rsid w:val="00452287"/>
    <w:rsid w:val="004644DB"/>
    <w:rsid w:val="00484756"/>
    <w:rsid w:val="004B3C49"/>
    <w:rsid w:val="005226FA"/>
    <w:rsid w:val="00525ED4"/>
    <w:rsid w:val="005A50CB"/>
    <w:rsid w:val="005A786F"/>
    <w:rsid w:val="005C40E7"/>
    <w:rsid w:val="005C6292"/>
    <w:rsid w:val="0060220B"/>
    <w:rsid w:val="00614D9E"/>
    <w:rsid w:val="006177C1"/>
    <w:rsid w:val="0063221A"/>
    <w:rsid w:val="00647413"/>
    <w:rsid w:val="006C1F82"/>
    <w:rsid w:val="006C7D85"/>
    <w:rsid w:val="006D7BA1"/>
    <w:rsid w:val="006E4B09"/>
    <w:rsid w:val="006F71F5"/>
    <w:rsid w:val="007025E0"/>
    <w:rsid w:val="00721199"/>
    <w:rsid w:val="00731430"/>
    <w:rsid w:val="007547B4"/>
    <w:rsid w:val="007965FB"/>
    <w:rsid w:val="007C1EE8"/>
    <w:rsid w:val="007E3CFF"/>
    <w:rsid w:val="00844651"/>
    <w:rsid w:val="00852213"/>
    <w:rsid w:val="008B367E"/>
    <w:rsid w:val="008F1FE3"/>
    <w:rsid w:val="00901A37"/>
    <w:rsid w:val="00920F28"/>
    <w:rsid w:val="009A11AE"/>
    <w:rsid w:val="009B5FA1"/>
    <w:rsid w:val="009F0442"/>
    <w:rsid w:val="00A62901"/>
    <w:rsid w:val="00A64595"/>
    <w:rsid w:val="00A76DAF"/>
    <w:rsid w:val="00A831B5"/>
    <w:rsid w:val="00A92B34"/>
    <w:rsid w:val="00A977BB"/>
    <w:rsid w:val="00AF1774"/>
    <w:rsid w:val="00AF514F"/>
    <w:rsid w:val="00AF6448"/>
    <w:rsid w:val="00AF7031"/>
    <w:rsid w:val="00B15DC7"/>
    <w:rsid w:val="00B5050D"/>
    <w:rsid w:val="00B81573"/>
    <w:rsid w:val="00B86EDC"/>
    <w:rsid w:val="00BD26C0"/>
    <w:rsid w:val="00BE7E50"/>
    <w:rsid w:val="00CA275B"/>
    <w:rsid w:val="00CD38AE"/>
    <w:rsid w:val="00CE0C1A"/>
    <w:rsid w:val="00D12ADC"/>
    <w:rsid w:val="00D16F2E"/>
    <w:rsid w:val="00D2359F"/>
    <w:rsid w:val="00D877C8"/>
    <w:rsid w:val="00DB2A9E"/>
    <w:rsid w:val="00E02EC3"/>
    <w:rsid w:val="00E32929"/>
    <w:rsid w:val="00E5626B"/>
    <w:rsid w:val="00E70863"/>
    <w:rsid w:val="00E96B53"/>
    <w:rsid w:val="00EA558E"/>
    <w:rsid w:val="00EC2457"/>
    <w:rsid w:val="00F4657B"/>
    <w:rsid w:val="00F6457E"/>
    <w:rsid w:val="00F66F6A"/>
    <w:rsid w:val="00F92B12"/>
    <w:rsid w:val="00FB14EE"/>
    <w:rsid w:val="00FE208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6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26B"/>
    <w:pPr>
      <w:autoSpaceDE w:val="0"/>
      <w:autoSpaceDN w:val="0"/>
      <w:adjustRightInd w:val="0"/>
    </w:pPr>
    <w:rPr>
      <w:color w:val="000000"/>
      <w:sz w:val="24"/>
      <w:szCs w:val="24"/>
      <w:lang w:val="en-US" w:eastAsia="en-US"/>
    </w:rPr>
  </w:style>
  <w:style w:type="paragraph" w:styleId="TOC7">
    <w:name w:val="toc 7"/>
    <w:basedOn w:val="Normal"/>
    <w:next w:val="Normal"/>
    <w:autoRedefine/>
    <w:semiHidden/>
    <w:rsid w:val="00E5626B"/>
    <w:pPr>
      <w:ind w:left="1440"/>
    </w:pPr>
    <w:rPr>
      <w:lang w:val="en-US"/>
    </w:rPr>
  </w:style>
  <w:style w:type="paragraph" w:styleId="Footer">
    <w:name w:val="footer"/>
    <w:basedOn w:val="Normal"/>
    <w:semiHidden/>
    <w:rsid w:val="00E5626B"/>
    <w:pPr>
      <w:tabs>
        <w:tab w:val="center" w:pos="4153"/>
        <w:tab w:val="right" w:pos="8306"/>
      </w:tabs>
    </w:pPr>
  </w:style>
  <w:style w:type="character" w:styleId="PageNumber">
    <w:name w:val="page number"/>
    <w:basedOn w:val="DefaultParagraphFont"/>
    <w:semiHidden/>
    <w:rsid w:val="00E5626B"/>
  </w:style>
  <w:style w:type="character" w:styleId="CommentReference">
    <w:name w:val="annotation reference"/>
    <w:basedOn w:val="DefaultParagraphFont"/>
    <w:uiPriority w:val="99"/>
    <w:semiHidden/>
    <w:unhideWhenUsed/>
    <w:rsid w:val="00AF7031"/>
    <w:rPr>
      <w:sz w:val="16"/>
      <w:szCs w:val="16"/>
    </w:rPr>
  </w:style>
  <w:style w:type="paragraph" w:styleId="CommentText">
    <w:name w:val="annotation text"/>
    <w:basedOn w:val="Normal"/>
    <w:link w:val="CommentTextChar"/>
    <w:uiPriority w:val="99"/>
    <w:semiHidden/>
    <w:unhideWhenUsed/>
    <w:rsid w:val="00AF7031"/>
    <w:rPr>
      <w:sz w:val="20"/>
      <w:szCs w:val="20"/>
    </w:rPr>
  </w:style>
  <w:style w:type="character" w:customStyle="1" w:styleId="CommentTextChar">
    <w:name w:val="Comment Text Char"/>
    <w:basedOn w:val="DefaultParagraphFont"/>
    <w:link w:val="CommentText"/>
    <w:uiPriority w:val="99"/>
    <w:semiHidden/>
    <w:rsid w:val="00AF7031"/>
    <w:rPr>
      <w:lang w:val="en-GB" w:eastAsia="en-US"/>
    </w:rPr>
  </w:style>
  <w:style w:type="paragraph" w:styleId="CommentSubject">
    <w:name w:val="annotation subject"/>
    <w:basedOn w:val="CommentText"/>
    <w:next w:val="CommentText"/>
    <w:link w:val="CommentSubjectChar"/>
    <w:uiPriority w:val="99"/>
    <w:semiHidden/>
    <w:unhideWhenUsed/>
    <w:rsid w:val="00AF7031"/>
    <w:rPr>
      <w:b/>
      <w:bCs/>
    </w:rPr>
  </w:style>
  <w:style w:type="character" w:customStyle="1" w:styleId="CommentSubjectChar">
    <w:name w:val="Comment Subject Char"/>
    <w:basedOn w:val="CommentTextChar"/>
    <w:link w:val="CommentSubject"/>
    <w:uiPriority w:val="99"/>
    <w:semiHidden/>
    <w:rsid w:val="00AF7031"/>
    <w:rPr>
      <w:b/>
      <w:bCs/>
      <w:lang w:val="en-GB" w:eastAsia="en-US"/>
    </w:rPr>
  </w:style>
  <w:style w:type="paragraph" w:styleId="BalloonText">
    <w:name w:val="Balloon Text"/>
    <w:basedOn w:val="Normal"/>
    <w:link w:val="BalloonTextChar"/>
    <w:uiPriority w:val="99"/>
    <w:semiHidden/>
    <w:unhideWhenUsed/>
    <w:rsid w:val="00AF7031"/>
    <w:rPr>
      <w:rFonts w:ascii="Tahoma" w:hAnsi="Tahoma" w:cs="Tahoma"/>
      <w:sz w:val="16"/>
      <w:szCs w:val="16"/>
    </w:rPr>
  </w:style>
  <w:style w:type="character" w:customStyle="1" w:styleId="BalloonTextChar">
    <w:name w:val="Balloon Text Char"/>
    <w:basedOn w:val="DefaultParagraphFont"/>
    <w:link w:val="BalloonText"/>
    <w:uiPriority w:val="99"/>
    <w:semiHidden/>
    <w:rsid w:val="00AF7031"/>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26B"/>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5626B"/>
    <w:pPr>
      <w:autoSpaceDE w:val="0"/>
      <w:autoSpaceDN w:val="0"/>
      <w:adjustRightInd w:val="0"/>
    </w:pPr>
    <w:rPr>
      <w:color w:val="000000"/>
      <w:sz w:val="24"/>
      <w:szCs w:val="24"/>
      <w:lang w:val="en-US" w:eastAsia="en-US"/>
    </w:rPr>
  </w:style>
  <w:style w:type="paragraph" w:styleId="TOC7">
    <w:name w:val="toc 7"/>
    <w:basedOn w:val="Normal"/>
    <w:next w:val="Normal"/>
    <w:autoRedefine/>
    <w:semiHidden/>
    <w:rsid w:val="00E5626B"/>
    <w:pPr>
      <w:ind w:left="1440"/>
    </w:pPr>
    <w:rPr>
      <w:lang w:val="en-US"/>
    </w:rPr>
  </w:style>
  <w:style w:type="paragraph" w:styleId="Footer">
    <w:name w:val="footer"/>
    <w:basedOn w:val="Normal"/>
    <w:semiHidden/>
    <w:rsid w:val="00E5626B"/>
    <w:pPr>
      <w:tabs>
        <w:tab w:val="center" w:pos="4153"/>
        <w:tab w:val="right" w:pos="8306"/>
      </w:tabs>
    </w:pPr>
  </w:style>
  <w:style w:type="character" w:styleId="PageNumber">
    <w:name w:val="page number"/>
    <w:basedOn w:val="DefaultParagraphFont"/>
    <w:semiHidden/>
    <w:rsid w:val="00E5626B"/>
  </w:style>
  <w:style w:type="character" w:styleId="CommentReference">
    <w:name w:val="annotation reference"/>
    <w:basedOn w:val="DefaultParagraphFont"/>
    <w:uiPriority w:val="99"/>
    <w:semiHidden/>
    <w:unhideWhenUsed/>
    <w:rsid w:val="00AF7031"/>
    <w:rPr>
      <w:sz w:val="16"/>
      <w:szCs w:val="16"/>
    </w:rPr>
  </w:style>
  <w:style w:type="paragraph" w:styleId="CommentText">
    <w:name w:val="annotation text"/>
    <w:basedOn w:val="Normal"/>
    <w:link w:val="CommentTextChar"/>
    <w:uiPriority w:val="99"/>
    <w:semiHidden/>
    <w:unhideWhenUsed/>
    <w:rsid w:val="00AF7031"/>
    <w:rPr>
      <w:sz w:val="20"/>
      <w:szCs w:val="20"/>
    </w:rPr>
  </w:style>
  <w:style w:type="character" w:customStyle="1" w:styleId="CommentTextChar">
    <w:name w:val="Comment Text Char"/>
    <w:basedOn w:val="DefaultParagraphFont"/>
    <w:link w:val="CommentText"/>
    <w:uiPriority w:val="99"/>
    <w:semiHidden/>
    <w:rsid w:val="00AF7031"/>
    <w:rPr>
      <w:lang w:val="en-GB" w:eastAsia="en-US"/>
    </w:rPr>
  </w:style>
  <w:style w:type="paragraph" w:styleId="CommentSubject">
    <w:name w:val="annotation subject"/>
    <w:basedOn w:val="CommentText"/>
    <w:next w:val="CommentText"/>
    <w:link w:val="CommentSubjectChar"/>
    <w:uiPriority w:val="99"/>
    <w:semiHidden/>
    <w:unhideWhenUsed/>
    <w:rsid w:val="00AF7031"/>
    <w:rPr>
      <w:b/>
      <w:bCs/>
    </w:rPr>
  </w:style>
  <w:style w:type="character" w:customStyle="1" w:styleId="CommentSubjectChar">
    <w:name w:val="Comment Subject Char"/>
    <w:basedOn w:val="CommentTextChar"/>
    <w:link w:val="CommentSubject"/>
    <w:uiPriority w:val="99"/>
    <w:semiHidden/>
    <w:rsid w:val="00AF7031"/>
    <w:rPr>
      <w:b/>
      <w:bCs/>
      <w:lang w:val="en-GB" w:eastAsia="en-US"/>
    </w:rPr>
  </w:style>
  <w:style w:type="paragraph" w:styleId="BalloonText">
    <w:name w:val="Balloon Text"/>
    <w:basedOn w:val="Normal"/>
    <w:link w:val="BalloonTextChar"/>
    <w:uiPriority w:val="99"/>
    <w:semiHidden/>
    <w:unhideWhenUsed/>
    <w:rsid w:val="00AF7031"/>
    <w:rPr>
      <w:rFonts w:ascii="Tahoma" w:hAnsi="Tahoma" w:cs="Tahoma"/>
      <w:sz w:val="16"/>
      <w:szCs w:val="16"/>
    </w:rPr>
  </w:style>
  <w:style w:type="character" w:customStyle="1" w:styleId="BalloonTextChar">
    <w:name w:val="Balloon Text Char"/>
    <w:basedOn w:val="DefaultParagraphFont"/>
    <w:link w:val="BalloonText"/>
    <w:uiPriority w:val="99"/>
    <w:semiHidden/>
    <w:rsid w:val="00AF7031"/>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396E9C-2065-4DD1-8D1E-D840A775C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1817</Words>
  <Characters>10544</Characters>
  <Application>Microsoft Office Word</Application>
  <DocSecurity>0</DocSecurity>
  <Lines>87</Lines>
  <Paragraphs>24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Microsoft</Company>
  <LinksUpToDate>false</LinksUpToDate>
  <CharactersWithSpaces>12337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Kasutaja</dc:creator>
  <cp:lastModifiedBy> Kasutaja</cp:lastModifiedBy>
  <cp:revision>3</cp:revision>
  <dcterms:created xsi:type="dcterms:W3CDTF">2019-11-03T19:46:00Z</dcterms:created>
  <dcterms:modified xsi:type="dcterms:W3CDTF">2019-11-03T19:48:00Z</dcterms:modified>
</cp:coreProperties>
</file>