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8C" w:rsidRPr="00145233" w:rsidRDefault="00BE4E3A" w:rsidP="002E67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83DF3">
        <w:rPr>
          <w:rFonts w:ascii="Times New Roman" w:hAnsi="Times New Roman" w:cs="Times New Roman"/>
          <w:sz w:val="24"/>
          <w:szCs w:val="24"/>
        </w:rPr>
        <w:tab/>
      </w:r>
      <w:r w:rsidRPr="00F83DF3">
        <w:rPr>
          <w:rFonts w:ascii="Times New Roman" w:hAnsi="Times New Roman" w:cs="Times New Roman"/>
          <w:sz w:val="24"/>
          <w:szCs w:val="24"/>
        </w:rPr>
        <w:tab/>
      </w:r>
      <w:r w:rsidRPr="00F83DF3">
        <w:rPr>
          <w:rFonts w:ascii="Times New Roman" w:hAnsi="Times New Roman" w:cs="Times New Roman"/>
          <w:sz w:val="24"/>
          <w:szCs w:val="24"/>
        </w:rPr>
        <w:tab/>
      </w:r>
      <w:r w:rsidRPr="00F83DF3">
        <w:rPr>
          <w:rFonts w:ascii="Times New Roman" w:hAnsi="Times New Roman" w:cs="Times New Roman"/>
          <w:sz w:val="24"/>
          <w:szCs w:val="24"/>
        </w:rPr>
        <w:tab/>
      </w:r>
      <w:r w:rsidR="00180646" w:rsidRPr="00145233">
        <w:rPr>
          <w:rFonts w:ascii="Times New Roman" w:hAnsi="Times New Roman" w:cs="Times New Roman"/>
        </w:rPr>
        <w:t xml:space="preserve">Kinnitatud </w:t>
      </w:r>
      <w:r w:rsidRPr="00145233">
        <w:rPr>
          <w:rFonts w:ascii="Times New Roman" w:hAnsi="Times New Roman" w:cs="Times New Roman"/>
        </w:rPr>
        <w:t xml:space="preserve">MTÜ Rakvere </w:t>
      </w:r>
      <w:r w:rsidR="00B30D6F" w:rsidRPr="00145233">
        <w:rPr>
          <w:rFonts w:ascii="Times New Roman" w:hAnsi="Times New Roman" w:cs="Times New Roman"/>
        </w:rPr>
        <w:t>Eragümnaasiumi Hariduskogu</w:t>
      </w:r>
    </w:p>
    <w:p w:rsidR="00BE4E3A" w:rsidRPr="00145233" w:rsidRDefault="00C72D8C" w:rsidP="002E67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5233">
        <w:rPr>
          <w:rFonts w:ascii="Times New Roman" w:hAnsi="Times New Roman" w:cs="Times New Roman"/>
        </w:rPr>
        <w:tab/>
      </w:r>
      <w:r w:rsidRPr="00145233">
        <w:rPr>
          <w:rFonts w:ascii="Times New Roman" w:hAnsi="Times New Roman" w:cs="Times New Roman"/>
        </w:rPr>
        <w:tab/>
      </w:r>
      <w:r w:rsidRPr="00145233">
        <w:rPr>
          <w:rFonts w:ascii="Times New Roman" w:hAnsi="Times New Roman" w:cs="Times New Roman"/>
        </w:rPr>
        <w:tab/>
      </w:r>
      <w:r w:rsidRPr="00145233">
        <w:rPr>
          <w:rFonts w:ascii="Times New Roman" w:hAnsi="Times New Roman" w:cs="Times New Roman"/>
        </w:rPr>
        <w:tab/>
      </w:r>
      <w:r w:rsidRPr="00145233">
        <w:rPr>
          <w:rFonts w:ascii="Times New Roman" w:hAnsi="Times New Roman" w:cs="Times New Roman"/>
        </w:rPr>
        <w:tab/>
        <w:t>k</w:t>
      </w:r>
      <w:r w:rsidR="00BE4E3A" w:rsidRPr="00145233">
        <w:rPr>
          <w:rFonts w:ascii="Times New Roman" w:hAnsi="Times New Roman" w:cs="Times New Roman"/>
        </w:rPr>
        <w:t>oosoleku protokoll</w:t>
      </w:r>
      <w:r w:rsidRPr="00145233">
        <w:rPr>
          <w:rFonts w:ascii="Times New Roman" w:hAnsi="Times New Roman" w:cs="Times New Roman"/>
        </w:rPr>
        <w:t xml:space="preserve"> </w:t>
      </w:r>
      <w:r w:rsidR="00676E16" w:rsidRPr="00145233">
        <w:rPr>
          <w:rFonts w:ascii="Times New Roman" w:hAnsi="Times New Roman" w:cs="Times New Roman"/>
        </w:rPr>
        <w:t>18.09.2017 nr. 2-2/1</w:t>
      </w:r>
    </w:p>
    <w:p w:rsidR="00BE4E3A" w:rsidRPr="00145233" w:rsidRDefault="00BE4E3A" w:rsidP="002E677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45233">
        <w:rPr>
          <w:rFonts w:ascii="Times New Roman" w:hAnsi="Times New Roman" w:cs="Times New Roman"/>
          <w:sz w:val="20"/>
          <w:szCs w:val="20"/>
        </w:rPr>
        <w:tab/>
      </w:r>
      <w:r w:rsidRPr="00145233">
        <w:rPr>
          <w:rFonts w:ascii="Times New Roman" w:hAnsi="Times New Roman" w:cs="Times New Roman"/>
          <w:sz w:val="20"/>
          <w:szCs w:val="20"/>
        </w:rPr>
        <w:tab/>
      </w:r>
      <w:r w:rsidRPr="00145233">
        <w:rPr>
          <w:rFonts w:ascii="Times New Roman" w:hAnsi="Times New Roman" w:cs="Times New Roman"/>
          <w:sz w:val="20"/>
          <w:szCs w:val="20"/>
        </w:rPr>
        <w:tab/>
      </w:r>
      <w:r w:rsidRPr="00145233">
        <w:rPr>
          <w:rFonts w:ascii="Times New Roman" w:hAnsi="Times New Roman" w:cs="Times New Roman"/>
          <w:sz w:val="20"/>
          <w:szCs w:val="20"/>
        </w:rPr>
        <w:tab/>
      </w:r>
      <w:r w:rsidR="002E677D" w:rsidRPr="00145233">
        <w:rPr>
          <w:rFonts w:ascii="Times New Roman" w:hAnsi="Times New Roman" w:cs="Times New Roman"/>
          <w:sz w:val="20"/>
          <w:szCs w:val="20"/>
        </w:rPr>
        <w:tab/>
      </w:r>
      <w:r w:rsidRPr="00145233">
        <w:rPr>
          <w:rFonts w:ascii="Times New Roman" w:hAnsi="Times New Roman" w:cs="Times New Roman"/>
          <w:sz w:val="18"/>
          <w:szCs w:val="18"/>
        </w:rPr>
        <w:t xml:space="preserve">On eelnevalt antud arvamuse andmiseks </w:t>
      </w:r>
    </w:p>
    <w:p w:rsidR="00BE4E3A" w:rsidRPr="00145233" w:rsidRDefault="00F83DF3" w:rsidP="002E677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45233">
        <w:rPr>
          <w:rFonts w:ascii="Times New Roman" w:hAnsi="Times New Roman" w:cs="Times New Roman"/>
          <w:sz w:val="18"/>
          <w:szCs w:val="18"/>
        </w:rPr>
        <w:tab/>
      </w:r>
      <w:r w:rsidRPr="00145233">
        <w:rPr>
          <w:rFonts w:ascii="Times New Roman" w:hAnsi="Times New Roman" w:cs="Times New Roman"/>
          <w:sz w:val="18"/>
          <w:szCs w:val="18"/>
        </w:rPr>
        <w:tab/>
      </w:r>
      <w:r w:rsidRPr="00145233">
        <w:rPr>
          <w:rFonts w:ascii="Times New Roman" w:hAnsi="Times New Roman" w:cs="Times New Roman"/>
          <w:sz w:val="18"/>
          <w:szCs w:val="18"/>
        </w:rPr>
        <w:tab/>
      </w:r>
      <w:r w:rsidRPr="00145233">
        <w:rPr>
          <w:rFonts w:ascii="Times New Roman" w:hAnsi="Times New Roman" w:cs="Times New Roman"/>
          <w:sz w:val="18"/>
          <w:szCs w:val="18"/>
        </w:rPr>
        <w:tab/>
      </w:r>
      <w:r w:rsidRPr="00145233">
        <w:rPr>
          <w:rFonts w:ascii="Times New Roman" w:hAnsi="Times New Roman" w:cs="Times New Roman"/>
          <w:sz w:val="18"/>
          <w:szCs w:val="18"/>
        </w:rPr>
        <w:tab/>
        <w:t>Kooli nõukogu</w:t>
      </w:r>
      <w:r w:rsidR="00676E16" w:rsidRPr="00145233">
        <w:rPr>
          <w:rFonts w:ascii="Times New Roman" w:hAnsi="Times New Roman" w:cs="Times New Roman"/>
          <w:sz w:val="18"/>
          <w:szCs w:val="18"/>
        </w:rPr>
        <w:t xml:space="preserve"> </w:t>
      </w:r>
      <w:r w:rsidR="00BE4E3A" w:rsidRPr="00145233">
        <w:rPr>
          <w:rFonts w:ascii="Times New Roman" w:hAnsi="Times New Roman" w:cs="Times New Roman"/>
          <w:sz w:val="18"/>
          <w:szCs w:val="18"/>
        </w:rPr>
        <w:t>protokoll</w:t>
      </w:r>
      <w:r w:rsidR="00676E16" w:rsidRPr="00145233">
        <w:rPr>
          <w:rFonts w:ascii="Times New Roman" w:hAnsi="Times New Roman" w:cs="Times New Roman"/>
          <w:sz w:val="18"/>
          <w:szCs w:val="18"/>
        </w:rPr>
        <w:t xml:space="preserve"> 18.09</w:t>
      </w:r>
      <w:r w:rsidR="00B30D6F" w:rsidRPr="00145233">
        <w:rPr>
          <w:rFonts w:ascii="Times New Roman" w:hAnsi="Times New Roman" w:cs="Times New Roman"/>
          <w:sz w:val="18"/>
          <w:szCs w:val="18"/>
        </w:rPr>
        <w:t>.2017 nr</w:t>
      </w:r>
      <w:r w:rsidR="00676E16" w:rsidRPr="00145233">
        <w:rPr>
          <w:rFonts w:ascii="Times New Roman" w:hAnsi="Times New Roman" w:cs="Times New Roman"/>
          <w:sz w:val="18"/>
          <w:szCs w:val="18"/>
        </w:rPr>
        <w:t>.</w:t>
      </w:r>
      <w:r w:rsidR="00B30D6F" w:rsidRPr="00145233">
        <w:rPr>
          <w:rFonts w:ascii="Times New Roman" w:hAnsi="Times New Roman" w:cs="Times New Roman"/>
          <w:sz w:val="18"/>
          <w:szCs w:val="18"/>
        </w:rPr>
        <w:t xml:space="preserve"> </w:t>
      </w:r>
      <w:r w:rsidR="00676E16" w:rsidRPr="00145233">
        <w:rPr>
          <w:rFonts w:ascii="Times New Roman" w:hAnsi="Times New Roman" w:cs="Times New Roman"/>
          <w:sz w:val="18"/>
          <w:szCs w:val="18"/>
        </w:rPr>
        <w:t>2-2/1.2017</w:t>
      </w:r>
    </w:p>
    <w:p w:rsidR="00BE4E3A" w:rsidRPr="00145233" w:rsidRDefault="00F83DF3" w:rsidP="002E677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145233">
        <w:rPr>
          <w:rFonts w:ascii="Times New Roman" w:hAnsi="Times New Roman" w:cs="Times New Roman"/>
          <w:sz w:val="18"/>
          <w:szCs w:val="18"/>
        </w:rPr>
        <w:tab/>
      </w:r>
      <w:r w:rsidRPr="00145233">
        <w:rPr>
          <w:rFonts w:ascii="Times New Roman" w:hAnsi="Times New Roman" w:cs="Times New Roman"/>
          <w:sz w:val="18"/>
          <w:szCs w:val="18"/>
        </w:rPr>
        <w:tab/>
      </w:r>
      <w:r w:rsidRPr="00145233">
        <w:rPr>
          <w:rFonts w:ascii="Times New Roman" w:hAnsi="Times New Roman" w:cs="Times New Roman"/>
          <w:sz w:val="18"/>
          <w:szCs w:val="18"/>
        </w:rPr>
        <w:tab/>
      </w:r>
      <w:r w:rsidRPr="00145233">
        <w:rPr>
          <w:rFonts w:ascii="Times New Roman" w:hAnsi="Times New Roman" w:cs="Times New Roman"/>
          <w:sz w:val="18"/>
          <w:szCs w:val="18"/>
        </w:rPr>
        <w:tab/>
      </w:r>
      <w:r w:rsidRPr="00145233">
        <w:rPr>
          <w:rFonts w:ascii="Times New Roman" w:hAnsi="Times New Roman" w:cs="Times New Roman"/>
          <w:sz w:val="18"/>
          <w:szCs w:val="18"/>
        </w:rPr>
        <w:tab/>
      </w:r>
      <w:r w:rsidRPr="00145233">
        <w:rPr>
          <w:rFonts w:ascii="Times New Roman" w:hAnsi="Times New Roman" w:cs="Times New Roman"/>
          <w:color w:val="000000" w:themeColor="text1"/>
          <w:sz w:val="18"/>
          <w:szCs w:val="18"/>
        </w:rPr>
        <w:t>Õpilasesindus</w:t>
      </w:r>
      <w:r w:rsidR="00812315" w:rsidRPr="00145233">
        <w:rPr>
          <w:rFonts w:ascii="Times New Roman" w:hAnsi="Times New Roman" w:cs="Times New Roman"/>
          <w:color w:val="000000" w:themeColor="text1"/>
          <w:sz w:val="18"/>
          <w:szCs w:val="18"/>
        </w:rPr>
        <w:t>e</w:t>
      </w:r>
      <w:r w:rsidR="00676E16" w:rsidRPr="0014523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E4E3A" w:rsidRPr="00145233">
        <w:rPr>
          <w:rFonts w:ascii="Times New Roman" w:hAnsi="Times New Roman" w:cs="Times New Roman"/>
          <w:color w:val="000000" w:themeColor="text1"/>
          <w:sz w:val="18"/>
          <w:szCs w:val="18"/>
        </w:rPr>
        <w:t>protokoll</w:t>
      </w:r>
      <w:r w:rsidR="002E677D" w:rsidRPr="0014523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12</w:t>
      </w:r>
      <w:r w:rsidR="00C72D8C" w:rsidRPr="00145233">
        <w:rPr>
          <w:rFonts w:ascii="Times New Roman" w:hAnsi="Times New Roman" w:cs="Times New Roman"/>
          <w:color w:val="000000" w:themeColor="text1"/>
          <w:sz w:val="18"/>
          <w:szCs w:val="18"/>
        </w:rPr>
        <w:t>.09</w:t>
      </w:r>
      <w:r w:rsidR="00B30D6F" w:rsidRPr="00145233">
        <w:rPr>
          <w:rFonts w:ascii="Times New Roman" w:hAnsi="Times New Roman" w:cs="Times New Roman"/>
          <w:color w:val="000000" w:themeColor="text1"/>
          <w:sz w:val="18"/>
          <w:szCs w:val="18"/>
        </w:rPr>
        <w:t>.2017 nr</w:t>
      </w:r>
      <w:r w:rsidR="00676E16" w:rsidRPr="00145233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2E677D" w:rsidRPr="0014523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10-1/17/9</w:t>
      </w:r>
    </w:p>
    <w:p w:rsidR="004C15D7" w:rsidRPr="00145233" w:rsidRDefault="00F83DF3" w:rsidP="002E677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45233">
        <w:rPr>
          <w:rFonts w:ascii="Times New Roman" w:hAnsi="Times New Roman" w:cs="Times New Roman"/>
          <w:sz w:val="18"/>
          <w:szCs w:val="18"/>
        </w:rPr>
        <w:tab/>
      </w:r>
      <w:r w:rsidRPr="00145233">
        <w:rPr>
          <w:rFonts w:ascii="Times New Roman" w:hAnsi="Times New Roman" w:cs="Times New Roman"/>
          <w:sz w:val="18"/>
          <w:szCs w:val="18"/>
        </w:rPr>
        <w:tab/>
      </w:r>
      <w:r w:rsidRPr="00145233">
        <w:rPr>
          <w:rFonts w:ascii="Times New Roman" w:hAnsi="Times New Roman" w:cs="Times New Roman"/>
          <w:sz w:val="18"/>
          <w:szCs w:val="18"/>
        </w:rPr>
        <w:tab/>
      </w:r>
      <w:r w:rsidRPr="00145233">
        <w:rPr>
          <w:rFonts w:ascii="Times New Roman" w:hAnsi="Times New Roman" w:cs="Times New Roman"/>
          <w:sz w:val="18"/>
          <w:szCs w:val="18"/>
        </w:rPr>
        <w:tab/>
      </w:r>
      <w:r w:rsidRPr="00145233">
        <w:rPr>
          <w:rFonts w:ascii="Times New Roman" w:hAnsi="Times New Roman" w:cs="Times New Roman"/>
          <w:sz w:val="18"/>
          <w:szCs w:val="18"/>
        </w:rPr>
        <w:tab/>
        <w:t>Õppenõukogu</w:t>
      </w:r>
      <w:r w:rsidR="00676E16" w:rsidRPr="00145233">
        <w:rPr>
          <w:rFonts w:ascii="Times New Roman" w:hAnsi="Times New Roman" w:cs="Times New Roman"/>
          <w:sz w:val="18"/>
          <w:szCs w:val="18"/>
        </w:rPr>
        <w:t xml:space="preserve"> </w:t>
      </w:r>
      <w:r w:rsidR="00BE4E3A" w:rsidRPr="00145233">
        <w:rPr>
          <w:rFonts w:ascii="Times New Roman" w:hAnsi="Times New Roman" w:cs="Times New Roman"/>
          <w:sz w:val="18"/>
          <w:szCs w:val="18"/>
        </w:rPr>
        <w:t>protoko</w:t>
      </w:r>
      <w:r w:rsidR="00676E16" w:rsidRPr="00145233">
        <w:rPr>
          <w:rFonts w:ascii="Times New Roman" w:hAnsi="Times New Roman" w:cs="Times New Roman"/>
          <w:sz w:val="18"/>
          <w:szCs w:val="18"/>
        </w:rPr>
        <w:t>ll 15.09</w:t>
      </w:r>
      <w:r w:rsidR="00C72D8C" w:rsidRPr="00145233">
        <w:rPr>
          <w:rFonts w:ascii="Times New Roman" w:hAnsi="Times New Roman" w:cs="Times New Roman"/>
          <w:sz w:val="18"/>
          <w:szCs w:val="18"/>
        </w:rPr>
        <w:t>.2017 nr</w:t>
      </w:r>
      <w:r w:rsidR="00676E16" w:rsidRPr="00145233">
        <w:rPr>
          <w:rFonts w:ascii="Times New Roman" w:hAnsi="Times New Roman" w:cs="Times New Roman"/>
          <w:sz w:val="18"/>
          <w:szCs w:val="18"/>
        </w:rPr>
        <w:t>. 3-1/1</w:t>
      </w:r>
    </w:p>
    <w:p w:rsidR="00180646" w:rsidRPr="00F83DF3" w:rsidRDefault="00180646" w:rsidP="002E6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0646" w:rsidRDefault="00180646" w:rsidP="00DB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A80" w:rsidRPr="00145233" w:rsidRDefault="00D04A80" w:rsidP="00D04A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5233">
        <w:rPr>
          <w:rFonts w:ascii="Times New Roman" w:hAnsi="Times New Roman" w:cs="Times New Roman"/>
        </w:rPr>
        <w:t>Täiendatud ja parandatud  MTÜ Rakvere Eragümnaasiumi Hariduskogu</w:t>
      </w:r>
    </w:p>
    <w:p w:rsidR="00D04A80" w:rsidRPr="00D04A80" w:rsidRDefault="00D04A80" w:rsidP="00D04A80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D04A80">
        <w:rPr>
          <w:rFonts w:ascii="Times New Roman" w:hAnsi="Times New Roman" w:cs="Times New Roman"/>
        </w:rPr>
        <w:t>koosoleku protokoll 12.09.2019 nr. 2-2/1</w:t>
      </w:r>
    </w:p>
    <w:p w:rsidR="00D04A80" w:rsidRPr="00D04A80" w:rsidRDefault="00D04A80" w:rsidP="00D04A80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D04A80">
        <w:rPr>
          <w:rFonts w:ascii="Times New Roman" w:hAnsi="Times New Roman" w:cs="Times New Roman"/>
          <w:sz w:val="18"/>
          <w:szCs w:val="18"/>
        </w:rPr>
        <w:t xml:space="preserve">On eelnevalt antud arvamuse andmiseks </w:t>
      </w:r>
    </w:p>
    <w:p w:rsidR="00D04A80" w:rsidRPr="00D04A80" w:rsidRDefault="00D04A80" w:rsidP="00D04A80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D04A80">
        <w:rPr>
          <w:rFonts w:ascii="Times New Roman" w:hAnsi="Times New Roman" w:cs="Times New Roman"/>
          <w:sz w:val="18"/>
          <w:szCs w:val="18"/>
        </w:rPr>
        <w:t>Kooli nõukogu protokoll 30.08.2019 nr. 2-2/1.</w:t>
      </w:r>
    </w:p>
    <w:p w:rsidR="00D04A80" w:rsidRPr="00D04A80" w:rsidRDefault="00D04A80" w:rsidP="00D04A80">
      <w:pPr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D04A80">
        <w:rPr>
          <w:rFonts w:ascii="Times New Roman" w:hAnsi="Times New Roman" w:cs="Times New Roman"/>
          <w:sz w:val="18"/>
          <w:szCs w:val="18"/>
        </w:rPr>
        <w:t>Õpilasesinduse protokoll  10.09.2019 nr. 10-1/19/3</w:t>
      </w:r>
    </w:p>
    <w:p w:rsidR="00D04A80" w:rsidRPr="00D04A80" w:rsidRDefault="00D04A80" w:rsidP="00D04A80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D04A80">
        <w:rPr>
          <w:rFonts w:ascii="Times New Roman" w:hAnsi="Times New Roman" w:cs="Times New Roman"/>
          <w:sz w:val="18"/>
          <w:szCs w:val="18"/>
        </w:rPr>
        <w:t>Õppenõukogu protokoll 09.09.2019  nr. 3-1/1</w:t>
      </w:r>
    </w:p>
    <w:p w:rsidR="00D04A80" w:rsidRPr="00D04A80" w:rsidRDefault="00D04A80" w:rsidP="00D04A80"/>
    <w:p w:rsidR="00D64960" w:rsidRDefault="00D64960" w:rsidP="00DB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4960" w:rsidRPr="00F83DF3" w:rsidRDefault="00D64960" w:rsidP="00DB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D16" w:rsidRPr="00676E16" w:rsidRDefault="00C80883" w:rsidP="00DB6B5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6E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RAKVERE </w:t>
      </w:r>
      <w:r w:rsidRPr="00D033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ERAGÜMNAASIUMI ARENGUKAVA </w:t>
      </w:r>
      <w:r w:rsidR="00235A4F" w:rsidRPr="00D033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2017 </w:t>
      </w:r>
      <w:r w:rsidR="00586FFD" w:rsidRPr="00D033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235A4F" w:rsidRPr="00D033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86FFD" w:rsidRPr="00D033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5B0635" w:rsidRPr="00D033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D64960" w:rsidRPr="00D033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p w:rsidR="00A63EE5" w:rsidRDefault="00A63EE5" w:rsidP="00DB6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0E57" w:rsidRPr="00F83DF3" w:rsidRDefault="009F0E57" w:rsidP="00DB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98D" w:rsidRDefault="0016298D" w:rsidP="00543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4F7" w:rsidRDefault="000B128B" w:rsidP="00543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6873D2">
        <w:rPr>
          <w:rFonts w:ascii="Times New Roman" w:hAnsi="Times New Roman" w:cs="Times New Roman"/>
          <w:b/>
          <w:sz w:val="28"/>
          <w:szCs w:val="28"/>
        </w:rPr>
        <w:t>Üldsätted</w:t>
      </w:r>
      <w:proofErr w:type="spellEnd"/>
    </w:p>
    <w:p w:rsidR="0016298D" w:rsidRDefault="0016298D" w:rsidP="00543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98D" w:rsidRPr="008652B4" w:rsidRDefault="0054364B" w:rsidP="007E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D4">
        <w:rPr>
          <w:rFonts w:ascii="Times New Roman" w:hAnsi="Times New Roman" w:cs="Times New Roman"/>
          <w:sz w:val="24"/>
          <w:szCs w:val="24"/>
        </w:rPr>
        <w:t>Rakvere Eragümnaasiumi arengukava</w:t>
      </w:r>
      <w:r w:rsidRPr="008652B4">
        <w:rPr>
          <w:rFonts w:ascii="Times New Roman" w:hAnsi="Times New Roman" w:cs="Times New Roman"/>
          <w:sz w:val="24"/>
          <w:szCs w:val="24"/>
        </w:rPr>
        <w:t xml:space="preserve"> on dokument, mis on koostatud </w:t>
      </w:r>
      <w:r w:rsidR="006873D2" w:rsidRPr="008652B4">
        <w:rPr>
          <w:rFonts w:ascii="Times New Roman" w:hAnsi="Times New Roman" w:cs="Times New Roman"/>
          <w:sz w:val="24"/>
          <w:szCs w:val="24"/>
        </w:rPr>
        <w:t>lähtudes erakooliseaduse  § 7 lõikest 1, millest tulenevalt määratakse arengukavas erakooli põhitegevuse ja –idee iseloomustus (</w:t>
      </w:r>
      <w:proofErr w:type="spellStart"/>
      <w:r w:rsidR="006873D2" w:rsidRPr="008652B4">
        <w:rPr>
          <w:rFonts w:ascii="Times New Roman" w:hAnsi="Times New Roman" w:cs="Times New Roman"/>
          <w:sz w:val="24"/>
          <w:szCs w:val="24"/>
        </w:rPr>
        <w:t>arengupritsiibid</w:t>
      </w:r>
      <w:proofErr w:type="spellEnd"/>
      <w:r w:rsidR="006873D2" w:rsidRPr="008652B4">
        <w:rPr>
          <w:rFonts w:ascii="Times New Roman" w:hAnsi="Times New Roman" w:cs="Times New Roman"/>
          <w:sz w:val="24"/>
          <w:szCs w:val="24"/>
        </w:rPr>
        <w:t xml:space="preserve"> ja –suunad, pakutava kooliteenuse iseloomustus, kasutatava tööjõu kirjeldus, kaasnevad riskid ja nende vältimise võimalused) ning andmed finantsressursside ole</w:t>
      </w:r>
      <w:r w:rsidR="007E4342" w:rsidRPr="008652B4">
        <w:rPr>
          <w:rFonts w:ascii="Times New Roman" w:hAnsi="Times New Roman" w:cs="Times New Roman"/>
          <w:sz w:val="24"/>
          <w:szCs w:val="24"/>
        </w:rPr>
        <w:t>masolu</w:t>
      </w:r>
      <w:r w:rsidR="00B9697A" w:rsidRPr="008652B4">
        <w:rPr>
          <w:rFonts w:ascii="Times New Roman" w:hAnsi="Times New Roman" w:cs="Times New Roman"/>
          <w:sz w:val="24"/>
          <w:szCs w:val="24"/>
        </w:rPr>
        <w:t xml:space="preserve"> kohta.</w:t>
      </w:r>
    </w:p>
    <w:p w:rsidR="006873D2" w:rsidRPr="008652B4" w:rsidRDefault="006873D2" w:rsidP="006873D2">
      <w:pPr>
        <w:pStyle w:val="Default"/>
      </w:pPr>
    </w:p>
    <w:p w:rsidR="006873D2" w:rsidRPr="008652B4" w:rsidRDefault="006873D2" w:rsidP="004844F7">
      <w:pPr>
        <w:pStyle w:val="Default"/>
      </w:pPr>
      <w:r w:rsidRPr="008652B4">
        <w:t xml:space="preserve">Arenguprintsiipide ja </w:t>
      </w:r>
      <w:r w:rsidR="004751C1" w:rsidRPr="008652B4">
        <w:t xml:space="preserve">– suundade määratlemisel on lähtutud </w:t>
      </w:r>
      <w:proofErr w:type="spellStart"/>
      <w:r w:rsidR="004751C1" w:rsidRPr="008652B4">
        <w:t>sisehindamise</w:t>
      </w:r>
      <w:proofErr w:type="spellEnd"/>
      <w:r w:rsidR="004751C1" w:rsidRPr="008652B4">
        <w:t xml:space="preserve"> tulemustest, erinevates õigusaktides ja raamdokumentides üldhariduskoolile seatud sihiseadest.</w:t>
      </w:r>
    </w:p>
    <w:p w:rsidR="004751C1" w:rsidRPr="008652B4" w:rsidRDefault="004751C1" w:rsidP="004844F7">
      <w:pPr>
        <w:pStyle w:val="Default"/>
      </w:pPr>
    </w:p>
    <w:p w:rsidR="004751C1" w:rsidRPr="008652B4" w:rsidRDefault="000B1322" w:rsidP="004844F7">
      <w:pPr>
        <w:pStyle w:val="Default"/>
      </w:pPr>
      <w:r w:rsidRPr="008652B4">
        <w:t>Arengukava on koosta</w:t>
      </w:r>
      <w:r w:rsidR="00C658FF" w:rsidRPr="008652B4">
        <w:t>t</w:t>
      </w:r>
      <w:r w:rsidRPr="008652B4">
        <w:t>ud nii, et see seaks kooli tegevusele põhisuunad, mis tagaksid jätkusuutliku tasakaalustatud arengu, aitaksid tulla toime kooli ees seisvate väljakutsete ja muutustega ning tagaksid kooli toimimise ja kvaliteedi õppe- ja kasvatustegevuses, mida koolilt eeldatakse.</w:t>
      </w:r>
    </w:p>
    <w:p w:rsidR="000B1322" w:rsidRPr="008652B4" w:rsidRDefault="000B1322" w:rsidP="004844F7">
      <w:pPr>
        <w:pStyle w:val="Default"/>
      </w:pPr>
    </w:p>
    <w:p w:rsidR="000B1322" w:rsidRPr="008652B4" w:rsidRDefault="000B1322" w:rsidP="004844F7">
      <w:pPr>
        <w:pStyle w:val="Default"/>
      </w:pPr>
      <w:r w:rsidRPr="008652B4">
        <w:t xml:space="preserve">Arengukava on aluseks </w:t>
      </w:r>
      <w:proofErr w:type="spellStart"/>
      <w:r w:rsidRPr="008652B4">
        <w:t>üldtööplaani</w:t>
      </w:r>
      <w:proofErr w:type="spellEnd"/>
      <w:r w:rsidRPr="008652B4">
        <w:t xml:space="preserve"> </w:t>
      </w:r>
      <w:r w:rsidR="00B9697A" w:rsidRPr="008652B4">
        <w:t>koostamiseks</w:t>
      </w:r>
      <w:r w:rsidR="00C658FF" w:rsidRPr="008652B4">
        <w:t>, milles esitatakse arengukavas olevate arengusuundade realiseerimine läbi konkreetsete tegevuste ja nende tegevuste rakendamise.</w:t>
      </w:r>
    </w:p>
    <w:p w:rsidR="00C658FF" w:rsidRPr="008652B4" w:rsidRDefault="00C658FF" w:rsidP="004844F7">
      <w:pPr>
        <w:pStyle w:val="Default"/>
      </w:pPr>
    </w:p>
    <w:p w:rsidR="00C658FF" w:rsidRPr="008652B4" w:rsidRDefault="00C658FF" w:rsidP="004844F7">
      <w:pPr>
        <w:pStyle w:val="Default"/>
      </w:pPr>
      <w:r w:rsidRPr="008652B4">
        <w:t>Arengukava elluviimine tugineb kooli liikmeskonna initsiatiivil, saavutustahtel ning muutustega kohanemisvõimel.</w:t>
      </w:r>
      <w:r w:rsidR="00B9697A" w:rsidRPr="008652B4">
        <w:t xml:space="preserve"> </w:t>
      </w:r>
      <w:r w:rsidRPr="008652B4">
        <w:t>Arengukava tuleb vaadelda muutuva õigusruumi kontekstis ja arvestades, et tulevikus toimuvad muudatused majanduskeskkonnas ja õiguslikus regulatsioonis võivad mõjutada ja muuta kooli prioriteete arengusuundade osas.</w:t>
      </w:r>
    </w:p>
    <w:p w:rsidR="00C658FF" w:rsidRPr="008652B4" w:rsidRDefault="00C658FF" w:rsidP="004844F7">
      <w:pPr>
        <w:pStyle w:val="Default"/>
      </w:pPr>
    </w:p>
    <w:p w:rsidR="00C658FF" w:rsidRPr="008652B4" w:rsidRDefault="00C658FF" w:rsidP="004844F7">
      <w:pPr>
        <w:pStyle w:val="Default"/>
      </w:pPr>
      <w:r w:rsidRPr="008652B4">
        <w:t xml:space="preserve">Arengukava loob visiooni sellest, kuhu kooliorganisatsiooni liikmed tahavad oma arengus pürgida. Arengukava väljendab seda, milliseid eesmärke kooliorganisatsiooni liikmed soovivad saavutada selleks, et tagada toimiv õppe- ja kasvatusprotsess. </w:t>
      </w:r>
    </w:p>
    <w:p w:rsidR="00C658FF" w:rsidRPr="008652B4" w:rsidRDefault="00C658FF" w:rsidP="004844F7">
      <w:pPr>
        <w:pStyle w:val="Default"/>
      </w:pPr>
      <w:r w:rsidRPr="008652B4">
        <w:t>Arengukava on koostatud põhimõttel, et arengut kavandatakse endale.</w:t>
      </w:r>
    </w:p>
    <w:p w:rsidR="00D64960" w:rsidRPr="008652B4" w:rsidRDefault="00C658FF" w:rsidP="004844F7">
      <w:pPr>
        <w:pStyle w:val="Default"/>
      </w:pPr>
      <w:r w:rsidRPr="008652B4">
        <w:t>Arengukav</w:t>
      </w:r>
      <w:r w:rsidR="00BE01A7" w:rsidRPr="008652B4">
        <w:t>as esitatud eesmärkide saavutamise kohustus on ainult kooli töötajatel ning eesmärkide saavutamist toetab kooli nõukogu ja pidaja.</w:t>
      </w:r>
    </w:p>
    <w:p w:rsidR="0016298D" w:rsidRDefault="0016298D" w:rsidP="001629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C0965" w:rsidRDefault="000C0965" w:rsidP="001629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6298D" w:rsidRPr="001A0359" w:rsidRDefault="000B128B" w:rsidP="001629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8"/>
          <w:szCs w:val="28"/>
        </w:rPr>
      </w:pPr>
      <w:r>
        <w:rPr>
          <w:rFonts w:ascii="Times-Roman" w:hAnsi="Times-Roman" w:cs="Times-Roman"/>
          <w:b/>
          <w:sz w:val="28"/>
          <w:szCs w:val="28"/>
        </w:rPr>
        <w:t xml:space="preserve">2. </w:t>
      </w:r>
      <w:r w:rsidR="004D37B6" w:rsidRPr="001A0359">
        <w:rPr>
          <w:rFonts w:ascii="Times-Roman" w:hAnsi="Times-Roman" w:cs="Times-Roman"/>
          <w:b/>
          <w:sz w:val="28"/>
          <w:szCs w:val="28"/>
        </w:rPr>
        <w:t>Kooli põhitegevus</w:t>
      </w:r>
      <w:r>
        <w:rPr>
          <w:rFonts w:ascii="Times-Roman" w:hAnsi="Times-Roman" w:cs="Times-Roman"/>
          <w:b/>
          <w:sz w:val="28"/>
          <w:szCs w:val="28"/>
        </w:rPr>
        <w:t xml:space="preserve">e ja </w:t>
      </w:r>
      <w:r w:rsidR="00DD3BF4">
        <w:rPr>
          <w:rFonts w:ascii="Times-Roman" w:hAnsi="Times-Roman" w:cs="Times-Roman"/>
          <w:b/>
          <w:sz w:val="28"/>
          <w:szCs w:val="28"/>
        </w:rPr>
        <w:t>-</w:t>
      </w:r>
      <w:r>
        <w:rPr>
          <w:rFonts w:ascii="Times-Roman" w:hAnsi="Times-Roman" w:cs="Times-Roman"/>
          <w:b/>
          <w:sz w:val="28"/>
          <w:szCs w:val="28"/>
        </w:rPr>
        <w:t>idee iseloomustus</w:t>
      </w:r>
    </w:p>
    <w:p w:rsidR="0016298D" w:rsidRDefault="0016298D" w:rsidP="001629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B32FA" w:rsidRPr="00E54989" w:rsidRDefault="009E7E55" w:rsidP="00DB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4989">
        <w:rPr>
          <w:rFonts w:ascii="Times-Roman" w:hAnsi="Times-Roman" w:cs="Times-Roman"/>
          <w:b/>
          <w:sz w:val="24"/>
          <w:szCs w:val="24"/>
        </w:rPr>
        <w:t>2.1.</w:t>
      </w:r>
      <w:r w:rsidRPr="00E54989">
        <w:rPr>
          <w:rFonts w:ascii="Times-Roman" w:hAnsi="Times-Roman" w:cs="Times-Roman"/>
          <w:sz w:val="24"/>
          <w:szCs w:val="24"/>
        </w:rPr>
        <w:t xml:space="preserve"> </w:t>
      </w:r>
      <w:r w:rsidR="00CB32FA" w:rsidRPr="00E54989">
        <w:rPr>
          <w:rFonts w:ascii="Times New Roman" w:hAnsi="Times New Roman" w:cs="Times New Roman"/>
          <w:b/>
          <w:sz w:val="24"/>
          <w:szCs w:val="24"/>
        </w:rPr>
        <w:t>Kooli visioon, missioon, väärtused</w:t>
      </w:r>
    </w:p>
    <w:p w:rsidR="00031868" w:rsidRDefault="00031868" w:rsidP="00031868">
      <w:pPr>
        <w:pStyle w:val="Default"/>
        <w:suppressAutoHyphens/>
        <w:autoSpaceDE/>
        <w:autoSpaceDN/>
        <w:adjustRightInd/>
        <w:ind w:left="360"/>
        <w:jc w:val="both"/>
        <w:rPr>
          <w:bCs/>
          <w:sz w:val="28"/>
          <w:szCs w:val="28"/>
        </w:rPr>
      </w:pPr>
    </w:p>
    <w:p w:rsidR="00031868" w:rsidRPr="00E45124" w:rsidRDefault="00031868" w:rsidP="00031868">
      <w:pPr>
        <w:pStyle w:val="Default"/>
        <w:suppressAutoHyphens/>
        <w:autoSpaceDE/>
        <w:autoSpaceDN/>
        <w:adjustRightInd/>
        <w:jc w:val="both"/>
        <w:rPr>
          <w:color w:val="00000A"/>
        </w:rPr>
      </w:pPr>
      <w:r w:rsidRPr="00E45124">
        <w:rPr>
          <w:color w:val="00000A"/>
        </w:rPr>
        <w:t xml:space="preserve">Kooli </w:t>
      </w:r>
      <w:r w:rsidRPr="00E45124">
        <w:rPr>
          <w:b/>
          <w:color w:val="00000A"/>
        </w:rPr>
        <w:t xml:space="preserve">põhieesmärk on </w:t>
      </w:r>
      <w:r w:rsidRPr="00E45124">
        <w:rPr>
          <w:rFonts w:eastAsia="Times New Roman"/>
          <w:b/>
          <w:color w:val="00000A"/>
        </w:rPr>
        <w:t>vaba, tervikliku, isikupärase ja vastutusvõimelise isiksuse kujunemine.</w:t>
      </w:r>
      <w:r w:rsidRPr="00E45124">
        <w:rPr>
          <w:rFonts w:eastAsia="Times New Roman"/>
          <w:color w:val="00000A"/>
        </w:rPr>
        <w:t xml:space="preserve"> Selle protsessi viljaks on vabast tahtest tegutsev inimene, kes leiab oma ainulaadsed seosed maailmaga, oma tegevuse sihid ja kellel on inimlik vastutustunne maailma ja kaasinimeste suhtes. </w:t>
      </w:r>
    </w:p>
    <w:p w:rsidR="00031868" w:rsidRPr="00E45124" w:rsidRDefault="00031868" w:rsidP="00031868">
      <w:pPr>
        <w:pStyle w:val="Default"/>
        <w:jc w:val="both"/>
        <w:rPr>
          <w:color w:val="00000A"/>
        </w:rPr>
      </w:pPr>
    </w:p>
    <w:p w:rsidR="00031868" w:rsidRPr="00E45124" w:rsidRDefault="00031868" w:rsidP="00031868">
      <w:pPr>
        <w:pStyle w:val="Default"/>
        <w:suppressAutoHyphens/>
        <w:autoSpaceDE/>
        <w:autoSpaceDN/>
        <w:adjustRightInd/>
        <w:jc w:val="both"/>
        <w:rPr>
          <w:color w:val="00000A"/>
        </w:rPr>
      </w:pPr>
      <w:r w:rsidRPr="00E45124">
        <w:rPr>
          <w:color w:val="00000A"/>
        </w:rPr>
        <w:t xml:space="preserve">Kool </w:t>
      </w:r>
      <w:r w:rsidRPr="00E45124">
        <w:t xml:space="preserve">aitab põhikooli õpilasel jõuda selgusele oma huvides, kalduvustes ja võimetes ning tagab </w:t>
      </w:r>
      <w:r w:rsidRPr="00E45124">
        <w:rPr>
          <w:b/>
        </w:rPr>
        <w:t>valmisoleku õpingute jätkamiseks järgneval haridustasemel ja elukestvaks õppeks</w:t>
      </w:r>
      <w:r w:rsidRPr="00E45124">
        <w:t>. Põhikooli lõpetanud noorukil on arusaam oma tulevastest rollidest perekonnas, tööelus, ühiskonnas ja riigis.</w:t>
      </w:r>
    </w:p>
    <w:p w:rsidR="00031868" w:rsidRPr="00E45124" w:rsidRDefault="00031868" w:rsidP="00031868">
      <w:pPr>
        <w:pStyle w:val="Default"/>
        <w:ind w:left="360"/>
        <w:jc w:val="both"/>
        <w:rPr>
          <w:color w:val="00000A"/>
        </w:rPr>
      </w:pPr>
    </w:p>
    <w:p w:rsidR="00031868" w:rsidRPr="00E45124" w:rsidRDefault="00031868" w:rsidP="00031868">
      <w:pPr>
        <w:pStyle w:val="Default"/>
        <w:suppressAutoHyphens/>
        <w:autoSpaceDE/>
        <w:autoSpaceDN/>
        <w:adjustRightInd/>
        <w:jc w:val="both"/>
        <w:rPr>
          <w:color w:val="00000A"/>
        </w:rPr>
      </w:pPr>
      <w:r w:rsidRPr="00E45124">
        <w:rPr>
          <w:color w:val="00000A"/>
        </w:rPr>
        <w:t xml:space="preserve">Kooli moto on  </w:t>
      </w:r>
      <w:r w:rsidRPr="00E45124">
        <w:rPr>
          <w:b/>
          <w:color w:val="00000A"/>
        </w:rPr>
        <w:t>TUNNE, MÕTE, TAHE.</w:t>
      </w:r>
      <w:r w:rsidRPr="00E45124">
        <w:rPr>
          <w:color w:val="00000A"/>
        </w:rPr>
        <w:t xml:space="preserve">  </w:t>
      </w:r>
    </w:p>
    <w:p w:rsidR="00031868" w:rsidRPr="00E45124" w:rsidRDefault="00031868" w:rsidP="00DB6B57">
      <w:pPr>
        <w:pStyle w:val="Default"/>
        <w:rPr>
          <w:bCs/>
          <w:sz w:val="28"/>
          <w:szCs w:val="28"/>
        </w:rPr>
      </w:pPr>
    </w:p>
    <w:p w:rsidR="00031868" w:rsidRPr="00E45124" w:rsidRDefault="00031868" w:rsidP="00031868">
      <w:pPr>
        <w:pStyle w:val="Default"/>
        <w:suppressAutoHyphens/>
        <w:autoSpaceDE/>
        <w:autoSpaceDN/>
        <w:adjustRightInd/>
        <w:jc w:val="both"/>
        <w:rPr>
          <w:color w:val="00000A"/>
        </w:rPr>
      </w:pPr>
      <w:r w:rsidRPr="00E45124">
        <w:rPr>
          <w:color w:val="00000A"/>
        </w:rPr>
        <w:t xml:space="preserve">Kooli kui </w:t>
      </w:r>
      <w:r w:rsidRPr="00E45124">
        <w:rPr>
          <w:b/>
          <w:color w:val="00000A"/>
        </w:rPr>
        <w:t xml:space="preserve"> kasvu- ja õpikeskkonna eesmärk</w:t>
      </w:r>
      <w:r w:rsidRPr="00E45124">
        <w:rPr>
          <w:color w:val="00000A"/>
        </w:rPr>
        <w:t xml:space="preserve"> on õppija individuaalse arengu toetamine,  õpilase ja õpetaja loovuse,  koostöösuutlikkuse ning enesearengu toetamine ja stimuleerimine. </w:t>
      </w:r>
    </w:p>
    <w:p w:rsidR="00031868" w:rsidRPr="00E45124" w:rsidRDefault="00031868" w:rsidP="00031868">
      <w:pPr>
        <w:pStyle w:val="Default"/>
        <w:ind w:left="435"/>
        <w:jc w:val="both"/>
        <w:rPr>
          <w:color w:val="00000A"/>
        </w:rPr>
      </w:pPr>
    </w:p>
    <w:p w:rsidR="00031868" w:rsidRPr="00E45124" w:rsidRDefault="00031868" w:rsidP="00031868">
      <w:pPr>
        <w:pStyle w:val="Default"/>
        <w:suppressAutoHyphens/>
        <w:autoSpaceDE/>
        <w:autoSpaceDN/>
        <w:adjustRightInd/>
        <w:jc w:val="both"/>
        <w:rPr>
          <w:color w:val="00000A"/>
        </w:rPr>
      </w:pPr>
      <w:r w:rsidRPr="00E45124">
        <w:rPr>
          <w:color w:val="00000A"/>
        </w:rPr>
        <w:t xml:space="preserve">Kooli missioon on olla  </w:t>
      </w:r>
      <w:r w:rsidRPr="00E45124">
        <w:rPr>
          <w:b/>
          <w:color w:val="00000A"/>
        </w:rPr>
        <w:t>HOOLIV KOOL</w:t>
      </w:r>
      <w:r w:rsidRPr="00E45124">
        <w:rPr>
          <w:color w:val="00000A"/>
        </w:rPr>
        <w:t>.</w:t>
      </w:r>
    </w:p>
    <w:p w:rsidR="00031868" w:rsidRPr="00E45124" w:rsidRDefault="00031868" w:rsidP="00031868">
      <w:pPr>
        <w:pStyle w:val="Default"/>
        <w:jc w:val="both"/>
        <w:rPr>
          <w:color w:val="00000A"/>
        </w:rPr>
      </w:pPr>
    </w:p>
    <w:p w:rsidR="00031868" w:rsidRPr="00E45124" w:rsidRDefault="00031868" w:rsidP="00031868">
      <w:pPr>
        <w:pStyle w:val="Default"/>
        <w:jc w:val="both"/>
        <w:rPr>
          <w:color w:val="00000A"/>
        </w:rPr>
      </w:pPr>
      <w:r w:rsidRPr="00E45124">
        <w:rPr>
          <w:color w:val="00000A"/>
        </w:rPr>
        <w:t>Kooli põhiväärtused on järgmised:</w:t>
      </w:r>
    </w:p>
    <w:p w:rsidR="00031868" w:rsidRPr="00E45124" w:rsidRDefault="00031868" w:rsidP="004767C5">
      <w:pPr>
        <w:pStyle w:val="Default"/>
        <w:numPr>
          <w:ilvl w:val="1"/>
          <w:numId w:val="11"/>
        </w:numPr>
        <w:suppressAutoHyphens/>
        <w:autoSpaceDE/>
        <w:autoSpaceDN/>
        <w:adjustRightInd/>
        <w:ind w:left="720"/>
        <w:jc w:val="both"/>
        <w:rPr>
          <w:color w:val="00000A"/>
        </w:rPr>
      </w:pPr>
      <w:r w:rsidRPr="00E45124">
        <w:rPr>
          <w:color w:val="00000A"/>
        </w:rPr>
        <w:t>turvaline ja lapsesõbralik koolikeskkond;</w:t>
      </w:r>
    </w:p>
    <w:p w:rsidR="00031868" w:rsidRPr="00E45124" w:rsidRDefault="00031868" w:rsidP="004767C5">
      <w:pPr>
        <w:pStyle w:val="Default"/>
        <w:numPr>
          <w:ilvl w:val="1"/>
          <w:numId w:val="11"/>
        </w:numPr>
        <w:suppressAutoHyphens/>
        <w:autoSpaceDE/>
        <w:autoSpaceDN/>
        <w:adjustRightInd/>
        <w:ind w:left="720"/>
        <w:jc w:val="both"/>
        <w:rPr>
          <w:color w:val="00000A"/>
        </w:rPr>
      </w:pPr>
      <w:r w:rsidRPr="00E45124">
        <w:rPr>
          <w:color w:val="00000A"/>
        </w:rPr>
        <w:t>lapse ealisi iseärasusi arvestav õppekava;</w:t>
      </w:r>
    </w:p>
    <w:p w:rsidR="00031868" w:rsidRPr="00E45124" w:rsidRDefault="00031868" w:rsidP="004767C5">
      <w:pPr>
        <w:pStyle w:val="Default"/>
        <w:numPr>
          <w:ilvl w:val="1"/>
          <w:numId w:val="11"/>
        </w:numPr>
        <w:suppressAutoHyphens/>
        <w:autoSpaceDE/>
        <w:autoSpaceDN/>
        <w:adjustRightInd/>
        <w:ind w:left="720"/>
        <w:jc w:val="both"/>
        <w:rPr>
          <w:color w:val="00000A"/>
        </w:rPr>
      </w:pPr>
      <w:r w:rsidRPr="00E45124">
        <w:rPr>
          <w:color w:val="00000A"/>
        </w:rPr>
        <w:t>lapse individuaalsetest võimetest lähtuv õppe-kasvatustöö;</w:t>
      </w:r>
    </w:p>
    <w:p w:rsidR="00031868" w:rsidRPr="00E45124" w:rsidRDefault="00031868" w:rsidP="004767C5">
      <w:pPr>
        <w:pStyle w:val="Default"/>
        <w:numPr>
          <w:ilvl w:val="1"/>
          <w:numId w:val="11"/>
        </w:numPr>
        <w:suppressAutoHyphens/>
        <w:autoSpaceDE/>
        <w:autoSpaceDN/>
        <w:adjustRightInd/>
        <w:ind w:left="720"/>
        <w:jc w:val="both"/>
        <w:rPr>
          <w:color w:val="00000A"/>
        </w:rPr>
      </w:pPr>
      <w:r w:rsidRPr="00E45124">
        <w:rPr>
          <w:color w:val="00000A"/>
        </w:rPr>
        <w:t xml:space="preserve">põhiainete ja </w:t>
      </w:r>
      <w:proofErr w:type="spellStart"/>
      <w:r w:rsidRPr="00E45124">
        <w:rPr>
          <w:color w:val="00000A"/>
        </w:rPr>
        <w:t>kunstilis</w:t>
      </w:r>
      <w:proofErr w:type="spellEnd"/>
      <w:r w:rsidRPr="00E45124">
        <w:rPr>
          <w:color w:val="00000A"/>
        </w:rPr>
        <w:t>-praktiliste ainete tasakaal õppetegevus;</w:t>
      </w:r>
    </w:p>
    <w:p w:rsidR="00031868" w:rsidRPr="00E45124" w:rsidRDefault="00031868" w:rsidP="004767C5">
      <w:pPr>
        <w:pStyle w:val="Default"/>
        <w:numPr>
          <w:ilvl w:val="1"/>
          <w:numId w:val="11"/>
        </w:numPr>
        <w:suppressAutoHyphens/>
        <w:autoSpaceDE/>
        <w:autoSpaceDN/>
        <w:adjustRightInd/>
        <w:ind w:left="720"/>
        <w:jc w:val="both"/>
        <w:rPr>
          <w:color w:val="00000A"/>
        </w:rPr>
      </w:pPr>
      <w:r w:rsidRPr="00E45124">
        <w:rPr>
          <w:color w:val="00000A"/>
        </w:rPr>
        <w:t>õppeainete omavaheline integratsioon;</w:t>
      </w:r>
    </w:p>
    <w:p w:rsidR="00031868" w:rsidRPr="00E45124" w:rsidRDefault="00031868" w:rsidP="004767C5">
      <w:pPr>
        <w:pStyle w:val="Default"/>
        <w:numPr>
          <w:ilvl w:val="1"/>
          <w:numId w:val="11"/>
        </w:numPr>
        <w:suppressAutoHyphens/>
        <w:autoSpaceDE/>
        <w:autoSpaceDN/>
        <w:adjustRightInd/>
        <w:ind w:left="720"/>
        <w:jc w:val="both"/>
        <w:rPr>
          <w:color w:val="00000A"/>
        </w:rPr>
      </w:pPr>
      <w:proofErr w:type="spellStart"/>
      <w:r w:rsidRPr="00E45124">
        <w:rPr>
          <w:color w:val="00000A"/>
        </w:rPr>
        <w:t>õpetajatevaheline</w:t>
      </w:r>
      <w:proofErr w:type="spellEnd"/>
      <w:r w:rsidRPr="00E45124">
        <w:rPr>
          <w:color w:val="00000A"/>
        </w:rPr>
        <w:t xml:space="preserve"> koostöö;</w:t>
      </w:r>
    </w:p>
    <w:p w:rsidR="00031868" w:rsidRPr="00E45124" w:rsidRDefault="00031868" w:rsidP="004767C5">
      <w:pPr>
        <w:pStyle w:val="Default"/>
        <w:numPr>
          <w:ilvl w:val="1"/>
          <w:numId w:val="11"/>
        </w:numPr>
        <w:suppressAutoHyphens/>
        <w:autoSpaceDE/>
        <w:autoSpaceDN/>
        <w:adjustRightInd/>
        <w:ind w:left="720"/>
        <w:jc w:val="both"/>
        <w:rPr>
          <w:color w:val="00000A"/>
        </w:rPr>
      </w:pPr>
      <w:r w:rsidRPr="00E45124">
        <w:rPr>
          <w:color w:val="00000A"/>
        </w:rPr>
        <w:t>hea koostöö lapsevanematega.</w:t>
      </w:r>
    </w:p>
    <w:p w:rsidR="009E7E55" w:rsidRDefault="009E7E55" w:rsidP="007F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E55" w:rsidRPr="00E54989" w:rsidRDefault="009E7E55" w:rsidP="00DB6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4989">
        <w:rPr>
          <w:rFonts w:ascii="Times New Roman" w:hAnsi="Times New Roman" w:cs="Times New Roman"/>
          <w:b/>
          <w:sz w:val="24"/>
          <w:szCs w:val="24"/>
        </w:rPr>
        <w:t xml:space="preserve">2.2. Arenguprintsiibid ja –suunad </w:t>
      </w:r>
    </w:p>
    <w:p w:rsidR="009E7E55" w:rsidRDefault="009E7E55" w:rsidP="00DB6B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748" w:rsidRPr="00D64960" w:rsidRDefault="00D64960" w:rsidP="00DB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960">
        <w:rPr>
          <w:rFonts w:ascii="Times New Roman" w:hAnsi="Times New Roman" w:cs="Times New Roman"/>
          <w:sz w:val="24"/>
          <w:szCs w:val="24"/>
        </w:rPr>
        <w:t>Kooli arenguprintsiibid</w:t>
      </w:r>
      <w:r w:rsidR="009E7E55" w:rsidRPr="00D64960">
        <w:rPr>
          <w:rFonts w:ascii="Times New Roman" w:hAnsi="Times New Roman" w:cs="Times New Roman"/>
          <w:sz w:val="24"/>
          <w:szCs w:val="24"/>
        </w:rPr>
        <w:t xml:space="preserve"> on:</w:t>
      </w:r>
    </w:p>
    <w:p w:rsidR="00D64960" w:rsidRPr="00D64960" w:rsidRDefault="00D64960" w:rsidP="004767C5">
      <w:pPr>
        <w:pStyle w:val="Loendilik"/>
        <w:numPr>
          <w:ilvl w:val="0"/>
          <w:numId w:val="8"/>
        </w:num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4960">
        <w:rPr>
          <w:rFonts w:ascii="Times New Roman" w:hAnsi="Times New Roman" w:cs="Times New Roman"/>
          <w:color w:val="000000"/>
          <w:sz w:val="24"/>
          <w:szCs w:val="24"/>
        </w:rPr>
        <w:t>usaldusväärsuse säilimine ja senisest suurem konkurentsivõime;</w:t>
      </w:r>
    </w:p>
    <w:p w:rsidR="00D64960" w:rsidRDefault="00D64960" w:rsidP="004767C5">
      <w:pPr>
        <w:pStyle w:val="Loendilik"/>
        <w:numPr>
          <w:ilvl w:val="0"/>
          <w:numId w:val="8"/>
        </w:num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igapäevategevus ja otsuste vastuvõtmine lähtub kehtivast õigusest;</w:t>
      </w:r>
    </w:p>
    <w:p w:rsidR="00D64960" w:rsidRDefault="00D64960" w:rsidP="004767C5">
      <w:pPr>
        <w:pStyle w:val="Loendilik"/>
        <w:numPr>
          <w:ilvl w:val="0"/>
          <w:numId w:val="8"/>
        </w:num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paranenud tegevusnäitajad;</w:t>
      </w:r>
    </w:p>
    <w:p w:rsidR="00D64960" w:rsidRDefault="00D64960" w:rsidP="004767C5">
      <w:pPr>
        <w:pStyle w:val="Loendilik"/>
        <w:numPr>
          <w:ilvl w:val="0"/>
          <w:numId w:val="8"/>
        </w:num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olemasolevate ressursside optimaalsem kasutamine;</w:t>
      </w:r>
    </w:p>
    <w:p w:rsidR="00D64960" w:rsidRPr="00E45124" w:rsidRDefault="00D64960" w:rsidP="004767C5">
      <w:pPr>
        <w:pStyle w:val="Loendilik"/>
        <w:numPr>
          <w:ilvl w:val="0"/>
          <w:numId w:val="8"/>
        </w:num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5124">
        <w:rPr>
          <w:rFonts w:ascii="Times New Roman" w:hAnsi="Times New Roman" w:cs="Times New Roman"/>
          <w:color w:val="000000"/>
          <w:sz w:val="24"/>
          <w:szCs w:val="24"/>
        </w:rPr>
        <w:t>töötajate suurem vastutusvõime;</w:t>
      </w:r>
    </w:p>
    <w:p w:rsidR="00E04E21" w:rsidRPr="00E45124" w:rsidRDefault="00D64960" w:rsidP="004767C5">
      <w:pPr>
        <w:pStyle w:val="Loendilik"/>
        <w:numPr>
          <w:ilvl w:val="0"/>
          <w:numId w:val="8"/>
        </w:num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5124">
        <w:rPr>
          <w:rFonts w:ascii="Times New Roman" w:hAnsi="Times New Roman" w:cs="Times New Roman"/>
          <w:color w:val="000000"/>
          <w:sz w:val="24"/>
          <w:szCs w:val="24"/>
        </w:rPr>
        <w:t xml:space="preserve">optimeeritud, mõjusad ja tõhusad protsessid; </w:t>
      </w:r>
      <w:r w:rsidR="00E04E21" w:rsidRPr="00E45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4960" w:rsidRPr="00E45124" w:rsidRDefault="00D64960" w:rsidP="004767C5">
      <w:pPr>
        <w:pStyle w:val="Loendilik"/>
        <w:numPr>
          <w:ilvl w:val="0"/>
          <w:numId w:val="8"/>
        </w:num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5124">
        <w:rPr>
          <w:rFonts w:ascii="Times New Roman" w:hAnsi="Times New Roman" w:cs="Times New Roman"/>
          <w:color w:val="000000"/>
          <w:sz w:val="24"/>
          <w:szCs w:val="24"/>
        </w:rPr>
        <w:t>jätkusuutlik areng;</w:t>
      </w:r>
    </w:p>
    <w:p w:rsidR="00D64960" w:rsidRPr="00E45124" w:rsidRDefault="00D64960" w:rsidP="004767C5">
      <w:pPr>
        <w:pStyle w:val="Loendilik"/>
        <w:numPr>
          <w:ilvl w:val="0"/>
          <w:numId w:val="8"/>
        </w:num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5124">
        <w:rPr>
          <w:rFonts w:ascii="Times New Roman" w:hAnsi="Times New Roman" w:cs="Times New Roman"/>
          <w:color w:val="000000"/>
          <w:sz w:val="24"/>
          <w:szCs w:val="24"/>
        </w:rPr>
        <w:t>huvigruppide lojaalsus ja ühtse koolipere tunne;</w:t>
      </w:r>
    </w:p>
    <w:p w:rsidR="00D64960" w:rsidRPr="00E45124" w:rsidRDefault="00D64960" w:rsidP="004767C5">
      <w:pPr>
        <w:pStyle w:val="Loendilik"/>
        <w:numPr>
          <w:ilvl w:val="0"/>
          <w:numId w:val="8"/>
        </w:num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5124">
        <w:rPr>
          <w:rFonts w:ascii="Times New Roman" w:hAnsi="Times New Roman" w:cs="Times New Roman"/>
          <w:color w:val="000000"/>
          <w:sz w:val="24"/>
          <w:szCs w:val="24"/>
        </w:rPr>
        <w:t>õpimotivatsiooniga õpilaskond;</w:t>
      </w:r>
    </w:p>
    <w:p w:rsidR="00D64960" w:rsidRPr="00E45124" w:rsidRDefault="00D64960" w:rsidP="004767C5">
      <w:pPr>
        <w:pStyle w:val="Loendilik"/>
        <w:numPr>
          <w:ilvl w:val="0"/>
          <w:numId w:val="8"/>
        </w:num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5124">
        <w:rPr>
          <w:rFonts w:ascii="Times New Roman" w:hAnsi="Times New Roman" w:cs="Times New Roman"/>
          <w:color w:val="000000"/>
          <w:sz w:val="24"/>
          <w:szCs w:val="24"/>
        </w:rPr>
        <w:t>õpilaskonna paranenud õppeedukus;</w:t>
      </w:r>
    </w:p>
    <w:p w:rsidR="00592898" w:rsidRPr="00E45124" w:rsidRDefault="00D64960" w:rsidP="004767C5">
      <w:pPr>
        <w:pStyle w:val="Loendilik"/>
        <w:numPr>
          <w:ilvl w:val="0"/>
          <w:numId w:val="8"/>
        </w:num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5124">
        <w:rPr>
          <w:rFonts w:ascii="Times New Roman" w:hAnsi="Times New Roman" w:cs="Times New Roman"/>
          <w:color w:val="000000"/>
          <w:sz w:val="24"/>
          <w:szCs w:val="24"/>
        </w:rPr>
        <w:t xml:space="preserve">õpinguid jätkavate põhikooli õpilaste ja gümnaasiumi lõpetajate suurem osakaal ning väike koolist </w:t>
      </w:r>
      <w:proofErr w:type="spellStart"/>
      <w:r w:rsidRPr="00E45124">
        <w:rPr>
          <w:rFonts w:ascii="Times New Roman" w:hAnsi="Times New Roman" w:cs="Times New Roman"/>
          <w:color w:val="000000"/>
          <w:sz w:val="24"/>
          <w:szCs w:val="24"/>
        </w:rPr>
        <w:t>väljalangevus</w:t>
      </w:r>
      <w:proofErr w:type="spellEnd"/>
      <w:r w:rsidRPr="00E4512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2898" w:rsidRDefault="00592898" w:rsidP="00592898">
      <w:pPr>
        <w:pStyle w:val="Loendilik"/>
        <w:autoSpaceDE w:val="0"/>
        <w:autoSpaceDN w:val="0"/>
        <w:adjustRightInd w:val="0"/>
        <w:spacing w:after="62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D04A80" w:rsidRDefault="00D04A80" w:rsidP="00592898">
      <w:pPr>
        <w:pStyle w:val="Loendilik"/>
        <w:autoSpaceDE w:val="0"/>
        <w:autoSpaceDN w:val="0"/>
        <w:adjustRightInd w:val="0"/>
        <w:spacing w:after="62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04A80" w:rsidRDefault="00D04A80" w:rsidP="00592898">
      <w:pPr>
        <w:pStyle w:val="Loendilik"/>
        <w:autoSpaceDE w:val="0"/>
        <w:autoSpaceDN w:val="0"/>
        <w:adjustRightInd w:val="0"/>
        <w:spacing w:after="62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93D38" w:rsidRPr="00E45124" w:rsidRDefault="00F724F0" w:rsidP="00592898">
      <w:pPr>
        <w:pStyle w:val="Loendilik"/>
        <w:autoSpaceDE w:val="0"/>
        <w:autoSpaceDN w:val="0"/>
        <w:adjustRightInd w:val="0"/>
        <w:spacing w:after="62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45124">
        <w:rPr>
          <w:rFonts w:ascii="Times New Roman" w:hAnsi="Times New Roman" w:cs="Times New Roman"/>
          <w:color w:val="000000"/>
          <w:sz w:val="24"/>
          <w:szCs w:val="24"/>
        </w:rPr>
        <w:t>Arengu</w:t>
      </w:r>
      <w:r w:rsidR="00592898" w:rsidRPr="00E45124">
        <w:rPr>
          <w:rFonts w:ascii="Times New Roman" w:hAnsi="Times New Roman" w:cs="Times New Roman"/>
          <w:color w:val="000000"/>
          <w:sz w:val="24"/>
          <w:szCs w:val="24"/>
        </w:rPr>
        <w:t xml:space="preserve"> põhisuunad on:</w:t>
      </w:r>
    </w:p>
    <w:p w:rsidR="00592898" w:rsidRPr="00E45124" w:rsidRDefault="00592898" w:rsidP="004767C5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62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45124">
        <w:rPr>
          <w:rFonts w:ascii="Times New Roman" w:hAnsi="Times New Roman" w:cs="Times New Roman"/>
          <w:color w:val="000000"/>
          <w:sz w:val="24"/>
          <w:szCs w:val="24"/>
        </w:rPr>
        <w:t xml:space="preserve">Koolis on rakendatud õpikäsitus, mis tagab õppijate </w:t>
      </w:r>
      <w:proofErr w:type="spellStart"/>
      <w:r w:rsidRPr="00E45124">
        <w:rPr>
          <w:rFonts w:ascii="Times New Roman" w:hAnsi="Times New Roman" w:cs="Times New Roman"/>
          <w:color w:val="000000"/>
          <w:sz w:val="24"/>
          <w:szCs w:val="24"/>
        </w:rPr>
        <w:t>õppimotivatsiooni</w:t>
      </w:r>
      <w:proofErr w:type="spellEnd"/>
      <w:r w:rsidRPr="00E45124">
        <w:rPr>
          <w:rFonts w:ascii="Times New Roman" w:hAnsi="Times New Roman" w:cs="Times New Roman"/>
          <w:color w:val="000000"/>
          <w:sz w:val="24"/>
          <w:szCs w:val="24"/>
        </w:rPr>
        <w:t>. Taotluseks on saavutada koolis õpikäsituse muutus, mis on suunatud sellele, et tagada kõigi õppijate õpitahe sõltumata nende võimekusest, ealistest iseärasustest, kodustest tingimustest, füsioloogilistest eeldustest ja tervislikust seisundist.</w:t>
      </w:r>
    </w:p>
    <w:p w:rsidR="00592898" w:rsidRPr="00E45124" w:rsidRDefault="00592898" w:rsidP="004767C5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62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45124">
        <w:rPr>
          <w:rFonts w:ascii="Times New Roman" w:hAnsi="Times New Roman" w:cs="Times New Roman"/>
          <w:color w:val="000000"/>
          <w:sz w:val="24"/>
          <w:szCs w:val="24"/>
        </w:rPr>
        <w:t xml:space="preserve">Koolis töötavad uuendusmeelsed ja pädevad õpetajad, kellele on suurepärased </w:t>
      </w:r>
      <w:proofErr w:type="spellStart"/>
      <w:r w:rsidRPr="00E45124">
        <w:rPr>
          <w:rFonts w:ascii="Times New Roman" w:hAnsi="Times New Roman" w:cs="Times New Roman"/>
          <w:color w:val="000000"/>
          <w:sz w:val="24"/>
          <w:szCs w:val="24"/>
        </w:rPr>
        <w:t>digioskused</w:t>
      </w:r>
      <w:proofErr w:type="spellEnd"/>
      <w:r w:rsidRPr="00E45124">
        <w:rPr>
          <w:rFonts w:ascii="Times New Roman" w:hAnsi="Times New Roman" w:cs="Times New Roman"/>
          <w:color w:val="000000"/>
          <w:sz w:val="24"/>
          <w:szCs w:val="24"/>
        </w:rPr>
        <w:t>. Taotluseks on tagada koolis õpikeskkond, kus igapäevaselt kasutatakse tõhusalt innovaatilisi õppemeetodeid, sh info- ja kommunikatsioonitehnoloogia potentsiaali ning avatud õpikeskkondi.</w:t>
      </w:r>
    </w:p>
    <w:p w:rsidR="00592898" w:rsidRPr="00E45124" w:rsidRDefault="00592898" w:rsidP="004767C5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62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45124">
        <w:rPr>
          <w:rFonts w:ascii="Times New Roman" w:hAnsi="Times New Roman" w:cs="Times New Roman"/>
          <w:color w:val="000000"/>
          <w:sz w:val="24"/>
          <w:szCs w:val="24"/>
        </w:rPr>
        <w:t>Kool on avatud kogukonnale, mis põhineb ühistele väärtustele ja üksteist toetavale</w:t>
      </w:r>
      <w:r w:rsidR="00B323DA" w:rsidRPr="00E45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124">
        <w:rPr>
          <w:rFonts w:ascii="Times New Roman" w:hAnsi="Times New Roman" w:cs="Times New Roman"/>
          <w:color w:val="000000"/>
          <w:sz w:val="24"/>
          <w:szCs w:val="24"/>
        </w:rPr>
        <w:t>koostööle. Taotluseks on tagad</w:t>
      </w:r>
      <w:r w:rsidR="00031868" w:rsidRPr="00E4512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45124">
        <w:rPr>
          <w:rFonts w:ascii="Times New Roman" w:hAnsi="Times New Roman" w:cs="Times New Roman"/>
          <w:color w:val="000000"/>
          <w:sz w:val="24"/>
          <w:szCs w:val="24"/>
        </w:rPr>
        <w:t xml:space="preserve"> selline koolikultuur, mis tagab kõigi osapoolte rahulolu ja kõigi osapoolte </w:t>
      </w:r>
      <w:proofErr w:type="spellStart"/>
      <w:r w:rsidRPr="00E45124">
        <w:rPr>
          <w:rFonts w:ascii="Times New Roman" w:hAnsi="Times New Roman" w:cs="Times New Roman"/>
          <w:color w:val="000000"/>
          <w:sz w:val="24"/>
          <w:szCs w:val="24"/>
        </w:rPr>
        <w:t>kaasatuse</w:t>
      </w:r>
      <w:proofErr w:type="spellEnd"/>
      <w:r w:rsidRPr="00E451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2898" w:rsidRPr="00815CB0" w:rsidRDefault="00592898" w:rsidP="00592898">
      <w:pPr>
        <w:pStyle w:val="Loendilik"/>
        <w:autoSpaceDE w:val="0"/>
        <w:autoSpaceDN w:val="0"/>
        <w:adjustRightInd w:val="0"/>
        <w:spacing w:after="62" w:line="240" w:lineRule="auto"/>
        <w:ind w:left="-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2898" w:rsidRPr="00815CB0" w:rsidRDefault="00E54989" w:rsidP="00592898">
      <w:pPr>
        <w:pStyle w:val="Loendilik"/>
        <w:autoSpaceDE w:val="0"/>
        <w:autoSpaceDN w:val="0"/>
        <w:adjustRightInd w:val="0"/>
        <w:spacing w:after="62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5CB0">
        <w:rPr>
          <w:rFonts w:ascii="Times New Roman" w:hAnsi="Times New Roman" w:cs="Times New Roman"/>
          <w:b/>
          <w:color w:val="000000"/>
          <w:sz w:val="24"/>
          <w:szCs w:val="24"/>
        </w:rPr>
        <w:t>2.3.  Pakutava koolitusteenuse iseloomustus</w:t>
      </w:r>
    </w:p>
    <w:p w:rsidR="00E54989" w:rsidRDefault="00E54989" w:rsidP="00592898">
      <w:pPr>
        <w:pStyle w:val="Loendilik"/>
        <w:autoSpaceDE w:val="0"/>
        <w:autoSpaceDN w:val="0"/>
        <w:adjustRightInd w:val="0"/>
        <w:spacing w:after="62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54989" w:rsidRDefault="00E54989" w:rsidP="00592898">
      <w:pPr>
        <w:pStyle w:val="Loendilik"/>
        <w:autoSpaceDE w:val="0"/>
        <w:autoSpaceDN w:val="0"/>
        <w:adjustRightInd w:val="0"/>
        <w:spacing w:after="62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Koolis on võimalik omandada haridus</w:t>
      </w:r>
      <w:r w:rsidR="00834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põhihariduse 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üldkeskhariduse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tasemel.</w:t>
      </w:r>
    </w:p>
    <w:p w:rsidR="00E54989" w:rsidRDefault="00E54989" w:rsidP="00592898">
      <w:pPr>
        <w:pStyle w:val="Loendilik"/>
        <w:autoSpaceDE w:val="0"/>
        <w:autoSpaceDN w:val="0"/>
        <w:adjustRightInd w:val="0"/>
        <w:spacing w:after="62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54989" w:rsidRDefault="00E54989" w:rsidP="00592898">
      <w:pPr>
        <w:pStyle w:val="Loendilik"/>
        <w:autoSpaceDE w:val="0"/>
        <w:autoSpaceDN w:val="0"/>
        <w:adjustRightInd w:val="0"/>
        <w:spacing w:after="62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Kool on erakooliseaduse tähenduses põhikool ja gümnaasium, mis tegutsevad ühe asutusena.</w:t>
      </w:r>
    </w:p>
    <w:p w:rsidR="00E54989" w:rsidRDefault="00E54989" w:rsidP="00592898">
      <w:pPr>
        <w:pStyle w:val="Loendilik"/>
        <w:autoSpaceDE w:val="0"/>
        <w:autoSpaceDN w:val="0"/>
        <w:adjustRightInd w:val="0"/>
        <w:spacing w:after="62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54989" w:rsidRDefault="00E54989" w:rsidP="00592898">
      <w:pPr>
        <w:pStyle w:val="Loendilik"/>
        <w:autoSpaceDE w:val="0"/>
        <w:autoSpaceDN w:val="0"/>
        <w:adjustRightInd w:val="0"/>
        <w:spacing w:after="62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Koolis toimub õpe statsionaarse ja mi</w:t>
      </w:r>
      <w:r w:rsidR="00815CB0">
        <w:rPr>
          <w:rFonts w:ascii="Times New Roman" w:hAnsi="Times New Roman" w:cs="Times New Roman"/>
          <w:color w:val="000000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estatsionaarse õppetöö vormis. </w:t>
      </w:r>
    </w:p>
    <w:p w:rsidR="00815CB0" w:rsidRDefault="00815CB0" w:rsidP="00592898">
      <w:pPr>
        <w:pStyle w:val="Loendilik"/>
        <w:autoSpaceDE w:val="0"/>
        <w:autoSpaceDN w:val="0"/>
        <w:adjustRightInd w:val="0"/>
        <w:spacing w:after="62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15CB0" w:rsidRPr="00B323DA" w:rsidRDefault="00B323DA" w:rsidP="00592898">
      <w:pPr>
        <w:pStyle w:val="Loendilik"/>
        <w:autoSpaceDE w:val="0"/>
        <w:autoSpaceDN w:val="0"/>
        <w:adjustRightInd w:val="0"/>
        <w:spacing w:after="62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323DA">
        <w:rPr>
          <w:rFonts w:ascii="Times New Roman" w:hAnsi="Times New Roman" w:cs="Times New Roman"/>
          <w:color w:val="000000"/>
          <w:sz w:val="24"/>
          <w:szCs w:val="24"/>
        </w:rPr>
        <w:t xml:space="preserve">Koolis on võimalik omandada  valikainetena </w:t>
      </w:r>
      <w:r w:rsidR="00815CB0" w:rsidRPr="00B32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430E" w:rsidRPr="00B323D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n</w:t>
      </w:r>
      <w:r w:rsidR="00815CB0" w:rsidRPr="00B323D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eljanda </w:t>
      </w:r>
      <w:r w:rsidR="0083430E" w:rsidRPr="00B323D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kvalifikatsiooni</w:t>
      </w:r>
      <w:r w:rsidR="00815CB0" w:rsidRPr="00B323D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taseme kutseõppe </w:t>
      </w:r>
      <w:r w:rsidRPr="00B323D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aineid  ja</w:t>
      </w:r>
      <w:r w:rsidR="0083430E" w:rsidRPr="00B323D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gümnaasiumi lõpetanul  </w:t>
      </w:r>
      <w:r w:rsidRPr="00B323D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on võimalik </w:t>
      </w:r>
      <w:r w:rsidR="0083430E" w:rsidRPr="00B323D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edasi õppid</w:t>
      </w:r>
      <w:r w:rsidR="00815CB0" w:rsidRPr="00B323D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a kutseõppe jätkuõppes</w:t>
      </w:r>
      <w:r w:rsidR="0083430E" w:rsidRPr="00B323D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</w:t>
      </w:r>
    </w:p>
    <w:p w:rsidR="00E54989" w:rsidRPr="0083430E" w:rsidRDefault="00E54989" w:rsidP="00592898">
      <w:pPr>
        <w:pStyle w:val="Loendilik"/>
        <w:autoSpaceDE w:val="0"/>
        <w:autoSpaceDN w:val="0"/>
        <w:adjustRightInd w:val="0"/>
        <w:spacing w:after="62" w:line="240" w:lineRule="auto"/>
        <w:ind w:left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54989" w:rsidRPr="00E657EE" w:rsidRDefault="00E657EE" w:rsidP="00592898">
      <w:pPr>
        <w:pStyle w:val="Loendilik"/>
        <w:autoSpaceDE w:val="0"/>
        <w:autoSpaceDN w:val="0"/>
        <w:adjustRightInd w:val="0"/>
        <w:spacing w:after="62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57EE">
        <w:rPr>
          <w:rFonts w:ascii="Times New Roman" w:hAnsi="Times New Roman" w:cs="Times New Roman"/>
          <w:b/>
          <w:color w:val="000000"/>
          <w:sz w:val="24"/>
          <w:szCs w:val="24"/>
        </w:rPr>
        <w:t>2.4. Kasutatava tööjõu kirjeldus</w:t>
      </w:r>
    </w:p>
    <w:p w:rsidR="00E657EE" w:rsidRDefault="00E657EE" w:rsidP="00592898">
      <w:pPr>
        <w:pStyle w:val="Loendilik"/>
        <w:autoSpaceDE w:val="0"/>
        <w:autoSpaceDN w:val="0"/>
        <w:adjustRightInd w:val="0"/>
        <w:spacing w:after="62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657EE" w:rsidRDefault="00E54995" w:rsidP="00592898">
      <w:pPr>
        <w:pStyle w:val="Loendilik"/>
        <w:autoSpaceDE w:val="0"/>
        <w:autoSpaceDN w:val="0"/>
        <w:adjustRightInd w:val="0"/>
        <w:spacing w:after="62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Põhikoolis ja gü</w:t>
      </w:r>
      <w:r w:rsidR="00E657EE">
        <w:rPr>
          <w:rFonts w:ascii="Times New Roman" w:hAnsi="Times New Roman" w:cs="Times New Roman"/>
          <w:color w:val="000000"/>
          <w:sz w:val="24"/>
          <w:szCs w:val="24"/>
        </w:rPr>
        <w:t>mnaasiumis töötavad õpetajad, kelle kvalifikatsioon ja keelepädevus on vastav õigusaktides ning kutsestandardis sätestatud nõuetele. Õpetajaskond on moodustatud avaliku konkursiga.</w:t>
      </w:r>
    </w:p>
    <w:p w:rsidR="00E657EE" w:rsidRDefault="00E657EE" w:rsidP="00592898">
      <w:pPr>
        <w:pStyle w:val="Loendilik"/>
        <w:autoSpaceDE w:val="0"/>
        <w:autoSpaceDN w:val="0"/>
        <w:adjustRightInd w:val="0"/>
        <w:spacing w:after="62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657EE" w:rsidRDefault="00E657EE" w:rsidP="00592898">
      <w:pPr>
        <w:pStyle w:val="Loendilik"/>
        <w:autoSpaceDE w:val="0"/>
        <w:autoSpaceDN w:val="0"/>
        <w:adjustRightInd w:val="0"/>
        <w:spacing w:after="62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Koolis töötavad täis- ja osalise tööajaga õpetajad.</w:t>
      </w:r>
    </w:p>
    <w:p w:rsidR="00592898" w:rsidRDefault="00592898" w:rsidP="00592898">
      <w:pPr>
        <w:pStyle w:val="Loendilik"/>
        <w:autoSpaceDE w:val="0"/>
        <w:autoSpaceDN w:val="0"/>
        <w:adjustRightInd w:val="0"/>
        <w:spacing w:after="62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92898" w:rsidRDefault="00592898" w:rsidP="00592898">
      <w:pPr>
        <w:pStyle w:val="Loendilik"/>
        <w:autoSpaceDE w:val="0"/>
        <w:autoSpaceDN w:val="0"/>
        <w:adjustRightInd w:val="0"/>
        <w:spacing w:after="62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92898" w:rsidRDefault="00134E3B" w:rsidP="00134E3B">
      <w:pPr>
        <w:pStyle w:val="Loendilik"/>
        <w:autoSpaceDE w:val="0"/>
        <w:autoSpaceDN w:val="0"/>
        <w:adjustRightInd w:val="0"/>
        <w:spacing w:after="62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4E3B">
        <w:rPr>
          <w:rFonts w:ascii="Times New Roman" w:hAnsi="Times New Roman" w:cs="Times New Roman"/>
          <w:b/>
          <w:color w:val="000000"/>
          <w:sz w:val="24"/>
          <w:szCs w:val="24"/>
        </w:rPr>
        <w:t>2.5. Kaasnevad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34E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riskid ja nende vältimise võimalused</w:t>
      </w:r>
    </w:p>
    <w:p w:rsidR="00134E3B" w:rsidRDefault="00134E3B" w:rsidP="00134E3B">
      <w:pPr>
        <w:pStyle w:val="Loendilik"/>
        <w:autoSpaceDE w:val="0"/>
        <w:autoSpaceDN w:val="0"/>
        <w:adjustRightInd w:val="0"/>
        <w:spacing w:after="62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4E3B" w:rsidRPr="00134E3B" w:rsidRDefault="00134E3B" w:rsidP="00134E3B">
      <w:pPr>
        <w:pStyle w:val="Loendilik"/>
        <w:autoSpaceDE w:val="0"/>
        <w:autoSpaceDN w:val="0"/>
        <w:adjustRightInd w:val="0"/>
        <w:spacing w:after="62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4E3B">
        <w:rPr>
          <w:rFonts w:ascii="Times New Roman" w:hAnsi="Times New Roman" w:cs="Times New Roman"/>
          <w:b/>
          <w:color w:val="000000"/>
          <w:sz w:val="24"/>
          <w:szCs w:val="24"/>
        </w:rPr>
        <w:t>2.5.1 Finantsmajanduslik tegevus</w:t>
      </w:r>
    </w:p>
    <w:p w:rsidR="00134E3B" w:rsidRPr="00134E3B" w:rsidRDefault="00134E3B" w:rsidP="00134E3B">
      <w:pPr>
        <w:pStyle w:val="Loendilik"/>
        <w:autoSpaceDE w:val="0"/>
        <w:autoSpaceDN w:val="0"/>
        <w:adjustRightInd w:val="0"/>
        <w:spacing w:after="62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9D6FC5" w:rsidRDefault="00134E3B" w:rsidP="00134E3B">
      <w:pPr>
        <w:pStyle w:val="Loendilik"/>
        <w:autoSpaceDE w:val="0"/>
        <w:autoSpaceDN w:val="0"/>
        <w:adjustRightInd w:val="0"/>
        <w:spacing w:after="62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Kooli pidaja eesmärgiks on finantsmajandusliku tegevuse korraldamine viisil, et tagatud oleks  kooli jätkusuutlikkus õppe  tagamisel nominaalsele õppeajale vastavaks perioodiks. </w:t>
      </w:r>
    </w:p>
    <w:p w:rsidR="00592898" w:rsidRDefault="00134E3B" w:rsidP="00134E3B">
      <w:pPr>
        <w:pStyle w:val="Loendilik"/>
        <w:autoSpaceDE w:val="0"/>
        <w:autoSpaceDN w:val="0"/>
        <w:adjustRightInd w:val="0"/>
        <w:spacing w:after="62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Finantsid on kooli pidaja igapäevase kontrolli  all. </w:t>
      </w:r>
    </w:p>
    <w:p w:rsidR="009D6FC5" w:rsidRDefault="009D6FC5" w:rsidP="00134E3B">
      <w:pPr>
        <w:pStyle w:val="Loendilik"/>
        <w:autoSpaceDE w:val="0"/>
        <w:autoSpaceDN w:val="0"/>
        <w:adjustRightInd w:val="0"/>
        <w:spacing w:after="62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Poliitilised otsused võivad mõjutada  erakooli rahastamist</w:t>
      </w:r>
      <w:r w:rsidR="000D63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639C" w:rsidRDefault="000D639C" w:rsidP="00134E3B">
      <w:pPr>
        <w:pStyle w:val="Loendilik"/>
        <w:autoSpaceDE w:val="0"/>
        <w:autoSpaceDN w:val="0"/>
        <w:adjustRightInd w:val="0"/>
        <w:spacing w:after="62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Piirkonna elanike arvu vähenemine mõjutab õpilaste arvu koolis. </w:t>
      </w:r>
    </w:p>
    <w:p w:rsidR="00800353" w:rsidRPr="009B51FD" w:rsidRDefault="00800353" w:rsidP="00134E3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134E3B" w:rsidRDefault="00134E3B" w:rsidP="00DB6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2.5.2. Õpilaste arvu muutumine õppeaasta sees</w:t>
      </w:r>
    </w:p>
    <w:p w:rsidR="00134E3B" w:rsidRDefault="00134E3B" w:rsidP="00DB6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4E3B" w:rsidRPr="00134E3B" w:rsidRDefault="00134E3B" w:rsidP="00DB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124">
        <w:rPr>
          <w:rFonts w:ascii="Times New Roman" w:hAnsi="Times New Roman" w:cs="Times New Roman"/>
          <w:sz w:val="24"/>
          <w:szCs w:val="24"/>
        </w:rPr>
        <w:t>Õppeaasta sees õpilaste arvu muutumisest t</w:t>
      </w:r>
      <w:r w:rsidR="00E54995" w:rsidRPr="00E45124">
        <w:rPr>
          <w:rFonts w:ascii="Times New Roman" w:hAnsi="Times New Roman" w:cs="Times New Roman"/>
          <w:sz w:val="24"/>
          <w:szCs w:val="24"/>
        </w:rPr>
        <w:t>u</w:t>
      </w:r>
      <w:r w:rsidRPr="00E45124">
        <w:rPr>
          <w:rFonts w:ascii="Times New Roman" w:hAnsi="Times New Roman" w:cs="Times New Roman"/>
          <w:sz w:val="24"/>
          <w:szCs w:val="24"/>
        </w:rPr>
        <w:t>lenevalt o</w:t>
      </w:r>
      <w:r w:rsidR="009D6FC5" w:rsidRPr="00E45124">
        <w:rPr>
          <w:rFonts w:ascii="Times New Roman" w:hAnsi="Times New Roman" w:cs="Times New Roman"/>
          <w:sz w:val="24"/>
          <w:szCs w:val="24"/>
        </w:rPr>
        <w:t>n õppetegevus korraldatud viisi</w:t>
      </w:r>
      <w:r w:rsidRPr="00E45124">
        <w:rPr>
          <w:rFonts w:ascii="Times New Roman" w:hAnsi="Times New Roman" w:cs="Times New Roman"/>
          <w:sz w:val="24"/>
          <w:szCs w:val="24"/>
        </w:rPr>
        <w:t>l, et see oleks individuaalne ja paindlik, õppija huve arvestav ning samas oleks tagatud õppekava õpitulemuste saavutatus kooli lõpetamisel.</w:t>
      </w:r>
    </w:p>
    <w:p w:rsidR="00134E3B" w:rsidRDefault="00134E3B" w:rsidP="00DB6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010" w:rsidRDefault="00E84010" w:rsidP="00DB6B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31C3" w:rsidRPr="007F4EE0" w:rsidRDefault="003931C3" w:rsidP="00DB6B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4EE0">
        <w:rPr>
          <w:rFonts w:ascii="Times New Roman" w:hAnsi="Times New Roman" w:cs="Times New Roman"/>
          <w:b/>
          <w:sz w:val="28"/>
          <w:szCs w:val="28"/>
        </w:rPr>
        <w:t xml:space="preserve">3. Andmed finantsressursside olemasolu ja  nende saamise allika kohta vähemalt õppekavaga kehtestatud nominaalsele õppeajale vastavaks perioodiks. </w:t>
      </w:r>
    </w:p>
    <w:p w:rsidR="003931C3" w:rsidRDefault="003931C3" w:rsidP="00DB6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1C3" w:rsidRDefault="003931C3" w:rsidP="00DB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Kool on kasumit mittetaotlev ettevõte, kus kogu vaba rahavoog suunatakse kooli arengusse.</w:t>
      </w:r>
    </w:p>
    <w:p w:rsidR="003931C3" w:rsidRDefault="003931C3" w:rsidP="00DB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1C3" w:rsidRDefault="003931C3" w:rsidP="00DB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Põhiliseks tuluallikaks on toetused riigi ja kohalike omavalitsuste eelarvest, laekumised sihtfondidest, annetused ning tulu kooli pidaja tegevusest, mis ei ole seotud kooli tegevusega.</w:t>
      </w:r>
    </w:p>
    <w:p w:rsidR="003931C3" w:rsidRDefault="003931C3" w:rsidP="00DB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1C3" w:rsidRDefault="003931C3" w:rsidP="00DB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Peamiseks kukuartikliks  on õpetajate  ja muu personali palgafond, halduskulud. Arenduskulud ning õppevahendite ja õpikute soetamise kulud. </w:t>
      </w:r>
    </w:p>
    <w:p w:rsidR="003931C3" w:rsidRDefault="003931C3" w:rsidP="00DB6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4E3B" w:rsidRDefault="00134E3B" w:rsidP="00DB6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355" w:rsidRPr="001A0359" w:rsidRDefault="007F4EE0" w:rsidP="00DC5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Kooli  </w:t>
      </w:r>
      <w:r w:rsidR="00DC5355" w:rsidRPr="001A0359">
        <w:rPr>
          <w:rFonts w:ascii="Times New Roman" w:hAnsi="Times New Roman" w:cs="Times New Roman"/>
          <w:b/>
          <w:sz w:val="28"/>
          <w:szCs w:val="28"/>
        </w:rPr>
        <w:t xml:space="preserve">eesmärgid </w:t>
      </w:r>
      <w:r>
        <w:rPr>
          <w:rFonts w:ascii="Times New Roman" w:hAnsi="Times New Roman" w:cs="Times New Roman"/>
          <w:b/>
          <w:sz w:val="28"/>
          <w:szCs w:val="28"/>
        </w:rPr>
        <w:t>tegevus</w:t>
      </w:r>
      <w:r w:rsidRPr="001A0359">
        <w:rPr>
          <w:rFonts w:ascii="Times New Roman" w:hAnsi="Times New Roman" w:cs="Times New Roman"/>
          <w:b/>
          <w:sz w:val="28"/>
          <w:szCs w:val="28"/>
        </w:rPr>
        <w:t>valdkondade</w:t>
      </w:r>
      <w:r>
        <w:rPr>
          <w:rFonts w:ascii="Times New Roman" w:hAnsi="Times New Roman" w:cs="Times New Roman"/>
          <w:b/>
          <w:sz w:val="28"/>
          <w:szCs w:val="28"/>
        </w:rPr>
        <w:t xml:space="preserve"> kaupa</w:t>
      </w:r>
    </w:p>
    <w:p w:rsidR="00DC5355" w:rsidRDefault="00DC5355" w:rsidP="00DB6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80B" w:rsidRPr="00F83DF3" w:rsidRDefault="007F4EE0" w:rsidP="00DB6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CB32FA" w:rsidRPr="00F83DF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3380B" w:rsidRPr="00F83DF3">
        <w:rPr>
          <w:rFonts w:ascii="Times New Roman" w:hAnsi="Times New Roman" w:cs="Times New Roman"/>
          <w:b/>
          <w:sz w:val="24"/>
          <w:szCs w:val="24"/>
        </w:rPr>
        <w:t>Juhtimine ja personalitöö</w:t>
      </w:r>
    </w:p>
    <w:p w:rsidR="00696C2A" w:rsidRPr="00696C2A" w:rsidRDefault="00696C2A" w:rsidP="004767C5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6C2A">
        <w:rPr>
          <w:rFonts w:ascii="Times New Roman" w:hAnsi="Times New Roman" w:cs="Times New Roman"/>
          <w:bCs/>
          <w:sz w:val="24"/>
          <w:szCs w:val="24"/>
          <w:lang w:val="fi-FI"/>
        </w:rPr>
        <w:t>Sisekoolituste</w:t>
      </w:r>
      <w:proofErr w:type="spellEnd"/>
      <w:r w:rsidRPr="00696C2A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</w:t>
      </w:r>
      <w:proofErr w:type="spellStart"/>
      <w:r w:rsidRPr="00696C2A">
        <w:rPr>
          <w:rFonts w:ascii="Times New Roman" w:hAnsi="Times New Roman" w:cs="Times New Roman"/>
          <w:bCs/>
          <w:sz w:val="24"/>
          <w:szCs w:val="24"/>
          <w:lang w:val="fi-FI"/>
        </w:rPr>
        <w:t>tulemusena</w:t>
      </w:r>
      <w:proofErr w:type="spellEnd"/>
      <w:r w:rsidRPr="00696C2A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on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fi-FI"/>
        </w:rPr>
        <w:t>tõusnud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a)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fi-FI"/>
        </w:rPr>
        <w:t>kõigi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</w:t>
      </w:r>
      <w:proofErr w:type="spellStart"/>
      <w:r w:rsidRPr="00696C2A">
        <w:rPr>
          <w:rFonts w:ascii="Times New Roman" w:hAnsi="Times New Roman" w:cs="Times New Roman"/>
          <w:bCs/>
          <w:sz w:val="24"/>
          <w:szCs w:val="24"/>
          <w:lang w:val="fi-FI"/>
        </w:rPr>
        <w:t>õpetajate</w:t>
      </w:r>
      <w:proofErr w:type="spellEnd"/>
      <w:r w:rsidRPr="00696C2A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fi-FI"/>
        </w:rPr>
        <w:t>teadlikkus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fi-FI"/>
        </w:rPr>
        <w:t>waldorfpedagoogika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fi-FI"/>
        </w:rPr>
        <w:t>põhimõtete</w:t>
      </w:r>
      <w:r w:rsidR="009A3EF6">
        <w:rPr>
          <w:rFonts w:ascii="Times New Roman" w:hAnsi="Times New Roman" w:cs="Times New Roman"/>
          <w:bCs/>
          <w:sz w:val="24"/>
          <w:szCs w:val="24"/>
          <w:lang w:val="fi-FI"/>
        </w:rPr>
        <w:t>st</w:t>
      </w:r>
      <w:proofErr w:type="spellEnd"/>
      <w:r w:rsidR="009A3EF6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ja Rooma </w:t>
      </w:r>
      <w:proofErr w:type="spellStart"/>
      <w:r w:rsidR="009A3EF6">
        <w:rPr>
          <w:rFonts w:ascii="Times New Roman" w:hAnsi="Times New Roman" w:cs="Times New Roman"/>
          <w:bCs/>
          <w:sz w:val="24"/>
          <w:szCs w:val="24"/>
          <w:lang w:val="fi-FI"/>
        </w:rPr>
        <w:t>kool</w:t>
      </w:r>
      <w:r>
        <w:rPr>
          <w:rFonts w:ascii="Times New Roman" w:hAnsi="Times New Roman" w:cs="Times New Roman"/>
          <w:bCs/>
          <w:sz w:val="24"/>
          <w:szCs w:val="24"/>
          <w:lang w:val="fi-FI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fi-FI"/>
        </w:rPr>
        <w:t>printsiipidest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b) </w:t>
      </w:r>
      <w:proofErr w:type="spellStart"/>
      <w:r w:rsidRPr="00696C2A">
        <w:rPr>
          <w:rFonts w:ascii="Times New Roman" w:hAnsi="Times New Roman" w:cs="Times New Roman"/>
          <w:bCs/>
          <w:sz w:val="24"/>
          <w:szCs w:val="24"/>
          <w:lang w:val="fi-FI"/>
        </w:rPr>
        <w:t>valmis</w:t>
      </w:r>
      <w:r>
        <w:rPr>
          <w:rFonts w:ascii="Times New Roman" w:hAnsi="Times New Roman" w:cs="Times New Roman"/>
          <w:bCs/>
          <w:sz w:val="24"/>
          <w:szCs w:val="24"/>
          <w:lang w:val="fi-FI"/>
        </w:rPr>
        <w:t>olek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fi-FI"/>
        </w:rPr>
        <w:t>probleemide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fi-FI"/>
        </w:rPr>
        <w:t>lahendamiseks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fi-FI"/>
        </w:rPr>
        <w:t>meeskonnatöö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fi-FI"/>
        </w:rPr>
        <w:t>vormis</w:t>
      </w:r>
      <w:proofErr w:type="spellEnd"/>
      <w:r w:rsidRPr="00696C2A">
        <w:rPr>
          <w:rFonts w:ascii="Times New Roman" w:hAnsi="Times New Roman" w:cs="Times New Roman"/>
          <w:bCs/>
          <w:sz w:val="24"/>
          <w:szCs w:val="24"/>
          <w:lang w:val="fi-FI"/>
        </w:rPr>
        <w:t>.</w:t>
      </w:r>
      <w:r w:rsidRPr="00696C2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696C2A" w:rsidRPr="00696C2A" w:rsidRDefault="00696C2A" w:rsidP="004767C5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6C2A">
        <w:rPr>
          <w:rFonts w:ascii="Times New Roman" w:hAnsi="Times New Roman" w:cs="Times New Roman"/>
          <w:bCs/>
          <w:sz w:val="24"/>
          <w:szCs w:val="24"/>
          <w:lang w:val="fi-FI"/>
        </w:rPr>
        <w:t>Regulaarsed</w:t>
      </w:r>
      <w:proofErr w:type="spellEnd"/>
      <w:r w:rsidRPr="00696C2A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</w:t>
      </w:r>
      <w:proofErr w:type="spellStart"/>
      <w:r w:rsidRPr="00696C2A">
        <w:rPr>
          <w:rFonts w:ascii="Times New Roman" w:hAnsi="Times New Roman" w:cs="Times New Roman"/>
          <w:bCs/>
          <w:sz w:val="24"/>
          <w:szCs w:val="24"/>
          <w:lang w:val="fi-FI"/>
        </w:rPr>
        <w:t>tagasiside</w:t>
      </w:r>
      <w:proofErr w:type="spellEnd"/>
      <w:r w:rsidRPr="00696C2A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- ja </w:t>
      </w:r>
      <w:proofErr w:type="spellStart"/>
      <w:proofErr w:type="gramStart"/>
      <w:r w:rsidRPr="00696C2A">
        <w:rPr>
          <w:rFonts w:ascii="Times New Roman" w:hAnsi="Times New Roman" w:cs="Times New Roman"/>
          <w:bCs/>
          <w:sz w:val="24"/>
          <w:szCs w:val="24"/>
          <w:lang w:val="fi-FI"/>
        </w:rPr>
        <w:t>rahuloluküsitlused</w:t>
      </w:r>
      <w:proofErr w:type="spellEnd"/>
      <w:r w:rsidRPr="00696C2A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 </w:t>
      </w:r>
      <w:proofErr w:type="spellStart"/>
      <w:r w:rsidRPr="00696C2A">
        <w:rPr>
          <w:rFonts w:ascii="Times New Roman" w:hAnsi="Times New Roman" w:cs="Times New Roman"/>
          <w:bCs/>
          <w:sz w:val="24"/>
          <w:szCs w:val="24"/>
          <w:lang w:val="fi-FI"/>
        </w:rPr>
        <w:t>võimaldavad</w:t>
      </w:r>
      <w:proofErr w:type="spellEnd"/>
      <w:proofErr w:type="gramEnd"/>
      <w:r w:rsidRPr="00696C2A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</w:t>
      </w:r>
      <w:proofErr w:type="spellStart"/>
      <w:r w:rsidRPr="00696C2A">
        <w:rPr>
          <w:rFonts w:ascii="Times New Roman" w:hAnsi="Times New Roman" w:cs="Times New Roman"/>
          <w:bCs/>
          <w:sz w:val="24"/>
          <w:szCs w:val="24"/>
          <w:lang w:val="fi-FI"/>
        </w:rPr>
        <w:t>kiiret</w:t>
      </w:r>
      <w:proofErr w:type="spellEnd"/>
      <w:r w:rsidRPr="00696C2A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</w:t>
      </w:r>
      <w:proofErr w:type="spellStart"/>
      <w:r w:rsidRPr="00696C2A">
        <w:rPr>
          <w:rFonts w:ascii="Times New Roman" w:hAnsi="Times New Roman" w:cs="Times New Roman"/>
          <w:bCs/>
          <w:sz w:val="24"/>
          <w:szCs w:val="24"/>
          <w:lang w:val="fi-FI"/>
        </w:rPr>
        <w:t>reageerimist</w:t>
      </w:r>
      <w:proofErr w:type="spellEnd"/>
      <w:r w:rsidRPr="00696C2A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</w:t>
      </w:r>
      <w:proofErr w:type="spellStart"/>
      <w:r w:rsidRPr="00696C2A">
        <w:rPr>
          <w:rFonts w:ascii="Times New Roman" w:hAnsi="Times New Roman" w:cs="Times New Roman"/>
          <w:bCs/>
          <w:sz w:val="24"/>
          <w:szCs w:val="24"/>
          <w:lang w:val="fi-FI"/>
        </w:rPr>
        <w:t>tekkinud</w:t>
      </w:r>
      <w:proofErr w:type="spellEnd"/>
      <w:r w:rsidRPr="00696C2A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</w:t>
      </w:r>
      <w:proofErr w:type="spellStart"/>
      <w:r w:rsidRPr="00696C2A">
        <w:rPr>
          <w:rFonts w:ascii="Times New Roman" w:hAnsi="Times New Roman" w:cs="Times New Roman"/>
          <w:bCs/>
          <w:sz w:val="24"/>
          <w:szCs w:val="24"/>
          <w:lang w:val="fi-FI"/>
        </w:rPr>
        <w:t>probleemidele</w:t>
      </w:r>
      <w:proofErr w:type="spellEnd"/>
      <w:r w:rsidRPr="00696C2A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ja </w:t>
      </w:r>
      <w:proofErr w:type="spellStart"/>
      <w:r w:rsidRPr="00696C2A">
        <w:rPr>
          <w:rFonts w:ascii="Times New Roman" w:hAnsi="Times New Roman" w:cs="Times New Roman"/>
          <w:bCs/>
          <w:sz w:val="24"/>
          <w:szCs w:val="24"/>
          <w:lang w:val="fi-FI"/>
        </w:rPr>
        <w:t>probleemide</w:t>
      </w:r>
      <w:proofErr w:type="spellEnd"/>
      <w:r w:rsidRPr="00696C2A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</w:t>
      </w:r>
      <w:proofErr w:type="spellStart"/>
      <w:r w:rsidRPr="00696C2A">
        <w:rPr>
          <w:rFonts w:ascii="Times New Roman" w:hAnsi="Times New Roman" w:cs="Times New Roman"/>
          <w:bCs/>
          <w:sz w:val="24"/>
          <w:szCs w:val="24"/>
          <w:lang w:val="fi-FI"/>
        </w:rPr>
        <w:t>ennetamist</w:t>
      </w:r>
      <w:proofErr w:type="spellEnd"/>
      <w:r w:rsidRPr="00696C2A">
        <w:rPr>
          <w:rFonts w:ascii="Times New Roman" w:hAnsi="Times New Roman" w:cs="Times New Roman"/>
          <w:bCs/>
          <w:sz w:val="24"/>
          <w:szCs w:val="24"/>
          <w:lang w:val="fi-FI"/>
        </w:rPr>
        <w:t>.</w:t>
      </w:r>
      <w:r w:rsidRPr="00696C2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D96B07" w:rsidRDefault="007146B4" w:rsidP="004767C5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C2A">
        <w:rPr>
          <w:rFonts w:ascii="Times New Roman" w:hAnsi="Times New Roman" w:cs="Times New Roman"/>
          <w:sz w:val="24"/>
          <w:szCs w:val="24"/>
        </w:rPr>
        <w:t>Hoida toimivana kooli põhiprotsess – õppe- ja kasvatusprotsess ning arendada seda, kasutades tõhusalt ja säästlikult eelarvelisi ressursse ja leides parendamiseks lisaressursse.</w:t>
      </w:r>
    </w:p>
    <w:p w:rsidR="008A489C" w:rsidRDefault="008A489C" w:rsidP="004767C5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Tugisüsteemide edasiarendamine tagab kaasava hariduse rakendamisel edu.</w:t>
      </w:r>
    </w:p>
    <w:p w:rsidR="005D552A" w:rsidRPr="002D6403" w:rsidRDefault="000A4522" w:rsidP="004767C5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6B07">
        <w:rPr>
          <w:rFonts w:ascii="Times New Roman" w:hAnsi="Times New Roman" w:cs="Times New Roman"/>
          <w:bCs/>
          <w:sz w:val="24"/>
          <w:szCs w:val="24"/>
          <w:lang w:val="fi-FI"/>
        </w:rPr>
        <w:t>Õpetajad</w:t>
      </w:r>
      <w:proofErr w:type="spellEnd"/>
      <w:r w:rsidRPr="00D96B07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</w:t>
      </w:r>
      <w:proofErr w:type="spellStart"/>
      <w:r w:rsidRPr="00D96B07">
        <w:rPr>
          <w:rFonts w:ascii="Times New Roman" w:hAnsi="Times New Roman" w:cs="Times New Roman"/>
          <w:bCs/>
          <w:sz w:val="24"/>
          <w:szCs w:val="24"/>
          <w:lang w:val="fi-FI"/>
        </w:rPr>
        <w:t>osalevad</w:t>
      </w:r>
      <w:proofErr w:type="spellEnd"/>
      <w:r w:rsidRPr="00D96B07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</w:t>
      </w:r>
      <w:proofErr w:type="spellStart"/>
      <w:r w:rsidRPr="00D96B07">
        <w:rPr>
          <w:rFonts w:ascii="Times New Roman" w:hAnsi="Times New Roman" w:cs="Times New Roman"/>
          <w:bCs/>
          <w:sz w:val="24"/>
          <w:szCs w:val="24"/>
          <w:lang w:val="fi-FI"/>
        </w:rPr>
        <w:t>mitmesugustes</w:t>
      </w:r>
      <w:proofErr w:type="spellEnd"/>
      <w:r w:rsidRPr="00D96B07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</w:t>
      </w:r>
      <w:proofErr w:type="spellStart"/>
      <w:proofErr w:type="gramStart"/>
      <w:r w:rsidRPr="00D96B07">
        <w:rPr>
          <w:rFonts w:ascii="Times New Roman" w:hAnsi="Times New Roman" w:cs="Times New Roman"/>
          <w:bCs/>
          <w:sz w:val="24"/>
          <w:szCs w:val="24"/>
          <w:lang w:val="fi-FI"/>
        </w:rPr>
        <w:t>töögruppides</w:t>
      </w:r>
      <w:proofErr w:type="spellEnd"/>
      <w:r w:rsidRPr="00D96B07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 nii</w:t>
      </w:r>
      <w:proofErr w:type="gramEnd"/>
      <w:r w:rsidRPr="00D96B07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</w:t>
      </w:r>
      <w:proofErr w:type="spellStart"/>
      <w:r w:rsidRPr="00D96B07">
        <w:rPr>
          <w:rFonts w:ascii="Times New Roman" w:hAnsi="Times New Roman" w:cs="Times New Roman"/>
          <w:bCs/>
          <w:sz w:val="24"/>
          <w:szCs w:val="24"/>
          <w:lang w:val="fi-FI"/>
        </w:rPr>
        <w:t>kooli</w:t>
      </w:r>
      <w:proofErr w:type="spellEnd"/>
      <w:r w:rsidRPr="00D96B07">
        <w:rPr>
          <w:rFonts w:ascii="Times New Roman" w:hAnsi="Times New Roman" w:cs="Times New Roman"/>
          <w:bCs/>
          <w:sz w:val="24"/>
          <w:szCs w:val="24"/>
          <w:lang w:val="fi-FI"/>
        </w:rPr>
        <w:t>, linna/maa</w:t>
      </w:r>
      <w:r w:rsidR="00D96B07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konna </w:t>
      </w:r>
      <w:proofErr w:type="spellStart"/>
      <w:r w:rsidR="00D96B07">
        <w:rPr>
          <w:rFonts w:ascii="Times New Roman" w:hAnsi="Times New Roman" w:cs="Times New Roman"/>
          <w:bCs/>
          <w:sz w:val="24"/>
          <w:szCs w:val="24"/>
          <w:lang w:val="fi-FI"/>
        </w:rPr>
        <w:t>kui</w:t>
      </w:r>
      <w:proofErr w:type="spellEnd"/>
      <w:r w:rsidR="00D96B07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</w:t>
      </w:r>
      <w:proofErr w:type="spellStart"/>
      <w:r w:rsidR="00D96B07">
        <w:rPr>
          <w:rFonts w:ascii="Times New Roman" w:hAnsi="Times New Roman" w:cs="Times New Roman"/>
          <w:bCs/>
          <w:sz w:val="24"/>
          <w:szCs w:val="24"/>
          <w:lang w:val="fi-FI"/>
        </w:rPr>
        <w:t>vabariiklikul</w:t>
      </w:r>
      <w:proofErr w:type="spellEnd"/>
      <w:r w:rsidR="00D96B07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</w:t>
      </w:r>
      <w:proofErr w:type="spellStart"/>
      <w:r w:rsidR="00D96B07">
        <w:rPr>
          <w:rFonts w:ascii="Times New Roman" w:hAnsi="Times New Roman" w:cs="Times New Roman"/>
          <w:bCs/>
          <w:sz w:val="24"/>
          <w:szCs w:val="24"/>
          <w:lang w:val="fi-FI"/>
        </w:rPr>
        <w:t>tasemel</w:t>
      </w:r>
      <w:proofErr w:type="spellEnd"/>
      <w:r w:rsidR="00D96B07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, </w:t>
      </w:r>
      <w:proofErr w:type="spellStart"/>
      <w:r w:rsidR="00D96B07">
        <w:rPr>
          <w:rFonts w:ascii="Times New Roman" w:hAnsi="Times New Roman" w:cs="Times New Roman"/>
          <w:bCs/>
          <w:sz w:val="24"/>
          <w:szCs w:val="24"/>
          <w:lang w:val="fi-FI"/>
        </w:rPr>
        <w:t>mis</w:t>
      </w:r>
      <w:proofErr w:type="spellEnd"/>
      <w:r w:rsidR="00D96B07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on </w:t>
      </w:r>
      <w:r w:rsidRPr="00D96B07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tunnustus </w:t>
      </w:r>
      <w:proofErr w:type="spellStart"/>
      <w:r w:rsidRPr="00D96B07">
        <w:rPr>
          <w:rFonts w:ascii="Times New Roman" w:hAnsi="Times New Roman" w:cs="Times New Roman"/>
          <w:bCs/>
          <w:sz w:val="24"/>
          <w:szCs w:val="24"/>
          <w:lang w:val="fi-FI"/>
        </w:rPr>
        <w:t>nende</w:t>
      </w:r>
      <w:proofErr w:type="spellEnd"/>
      <w:r w:rsidRPr="00D96B07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</w:t>
      </w:r>
      <w:proofErr w:type="spellStart"/>
      <w:r w:rsidRPr="00D96B07">
        <w:rPr>
          <w:rFonts w:ascii="Times New Roman" w:hAnsi="Times New Roman" w:cs="Times New Roman"/>
          <w:bCs/>
          <w:sz w:val="24"/>
          <w:szCs w:val="24"/>
          <w:lang w:val="fi-FI"/>
        </w:rPr>
        <w:t>kvalifikatsioonile</w:t>
      </w:r>
      <w:proofErr w:type="spellEnd"/>
      <w:r w:rsidRPr="00D96B07">
        <w:rPr>
          <w:rFonts w:ascii="Times New Roman" w:hAnsi="Times New Roman" w:cs="Times New Roman"/>
          <w:bCs/>
          <w:sz w:val="24"/>
          <w:szCs w:val="24"/>
          <w:lang w:val="fi-FI"/>
        </w:rPr>
        <w:t>.</w:t>
      </w:r>
      <w:r w:rsidRPr="00D96B0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5D552A" w:rsidRPr="00F83DF3" w:rsidRDefault="005D552A" w:rsidP="00DB6B57">
      <w:pPr>
        <w:pStyle w:val="Loendilik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F3" w:rsidRPr="001A0359" w:rsidRDefault="007F4EE0" w:rsidP="001A0359">
      <w:pPr>
        <w:pStyle w:val="Loendilik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4EE0">
        <w:rPr>
          <w:rFonts w:ascii="Times New Roman" w:hAnsi="Times New Roman" w:cs="Times New Roman"/>
          <w:b/>
          <w:sz w:val="24"/>
          <w:szCs w:val="24"/>
        </w:rPr>
        <w:t>4.</w:t>
      </w:r>
      <w:r w:rsidR="00F83DF3" w:rsidRPr="007F4EE0">
        <w:rPr>
          <w:rFonts w:ascii="Times New Roman" w:hAnsi="Times New Roman" w:cs="Times New Roman"/>
          <w:b/>
          <w:sz w:val="24"/>
          <w:szCs w:val="24"/>
        </w:rPr>
        <w:t>2. Õppe</w:t>
      </w:r>
      <w:r w:rsidR="00F83DF3" w:rsidRPr="00F83DF3">
        <w:rPr>
          <w:rFonts w:ascii="Times New Roman" w:hAnsi="Times New Roman" w:cs="Times New Roman"/>
          <w:b/>
          <w:sz w:val="24"/>
          <w:szCs w:val="24"/>
        </w:rPr>
        <w:t>- ja kasvatustöö</w:t>
      </w:r>
    </w:p>
    <w:p w:rsidR="00F83DF3" w:rsidRPr="000A4522" w:rsidRDefault="007F4EE0" w:rsidP="000A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F83DF3" w:rsidRPr="00F83DF3">
        <w:rPr>
          <w:rFonts w:ascii="Times New Roman" w:hAnsi="Times New Roman" w:cs="Times New Roman"/>
          <w:b/>
          <w:sz w:val="24"/>
          <w:szCs w:val="24"/>
        </w:rPr>
        <w:t>2.1. Õppetöö</w:t>
      </w:r>
    </w:p>
    <w:p w:rsidR="002D6403" w:rsidRPr="00E45124" w:rsidRDefault="004631AA" w:rsidP="004767C5">
      <w:pPr>
        <w:pStyle w:val="Loendilik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5124">
        <w:rPr>
          <w:rFonts w:ascii="Times New Roman" w:hAnsi="Times New Roman" w:cs="Times New Roman"/>
          <w:sz w:val="24"/>
          <w:szCs w:val="24"/>
        </w:rPr>
        <w:t>Õ</w:t>
      </w:r>
      <w:r w:rsidR="000D5AA9" w:rsidRPr="00E45124">
        <w:rPr>
          <w:rFonts w:ascii="Times New Roman" w:hAnsi="Times New Roman" w:cs="Times New Roman"/>
          <w:sz w:val="24"/>
          <w:szCs w:val="24"/>
        </w:rPr>
        <w:t xml:space="preserve">ppekavatöö </w:t>
      </w:r>
      <w:r w:rsidR="002D6403" w:rsidRPr="00E45124">
        <w:rPr>
          <w:rFonts w:ascii="Times New Roman" w:hAnsi="Times New Roman" w:cs="Times New Roman"/>
          <w:sz w:val="24"/>
          <w:szCs w:val="24"/>
        </w:rPr>
        <w:t xml:space="preserve">aitab kaasa </w:t>
      </w:r>
      <w:r w:rsidR="000D5AA9" w:rsidRPr="00E45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403" w:rsidRPr="00E45124" w:rsidRDefault="000D5AA9" w:rsidP="004767C5">
      <w:pPr>
        <w:pStyle w:val="Loendilik"/>
        <w:numPr>
          <w:ilvl w:val="0"/>
          <w:numId w:val="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45124">
        <w:rPr>
          <w:rFonts w:ascii="Times New Roman" w:hAnsi="Times New Roman" w:cs="Times New Roman"/>
          <w:sz w:val="24"/>
          <w:szCs w:val="24"/>
        </w:rPr>
        <w:t xml:space="preserve">kooli arengu põhieesmärkide elluviimise </w:t>
      </w:r>
      <w:r w:rsidR="002D6403" w:rsidRPr="00E45124">
        <w:rPr>
          <w:rFonts w:ascii="Times New Roman" w:hAnsi="Times New Roman" w:cs="Times New Roman"/>
          <w:sz w:val="24"/>
          <w:szCs w:val="24"/>
        </w:rPr>
        <w:t>saavutamisele;</w:t>
      </w:r>
    </w:p>
    <w:p w:rsidR="00F83DF3" w:rsidRPr="00E45124" w:rsidRDefault="002D6403" w:rsidP="004767C5">
      <w:pPr>
        <w:pStyle w:val="Loendilik"/>
        <w:numPr>
          <w:ilvl w:val="0"/>
          <w:numId w:val="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E45124">
        <w:rPr>
          <w:rFonts w:ascii="Times New Roman" w:hAnsi="Times New Roman" w:cs="Times New Roman"/>
          <w:sz w:val="24"/>
          <w:szCs w:val="24"/>
        </w:rPr>
        <w:t>w</w:t>
      </w:r>
      <w:r w:rsidR="000D5AA9" w:rsidRPr="00E45124">
        <w:rPr>
          <w:rFonts w:ascii="Times New Roman" w:hAnsi="Times New Roman" w:cs="Times New Roman"/>
          <w:sz w:val="24"/>
          <w:szCs w:val="24"/>
        </w:rPr>
        <w:t>aldorfpedagoogika</w:t>
      </w:r>
      <w:proofErr w:type="spellEnd"/>
      <w:r w:rsidRPr="00E45124">
        <w:rPr>
          <w:rFonts w:ascii="Times New Roman" w:hAnsi="Times New Roman" w:cs="Times New Roman"/>
          <w:sz w:val="24"/>
          <w:szCs w:val="24"/>
        </w:rPr>
        <w:t xml:space="preserve"> põhimõtete elluviimisele;</w:t>
      </w:r>
    </w:p>
    <w:p w:rsidR="002D6403" w:rsidRPr="00E45124" w:rsidRDefault="002D6403" w:rsidP="004767C5">
      <w:pPr>
        <w:pStyle w:val="Loendilik"/>
        <w:numPr>
          <w:ilvl w:val="0"/>
          <w:numId w:val="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45124">
        <w:rPr>
          <w:rFonts w:ascii="Times New Roman" w:hAnsi="Times New Roman" w:cs="Times New Roman"/>
          <w:sz w:val="24"/>
          <w:szCs w:val="24"/>
        </w:rPr>
        <w:t>kasutatavate õpimeetodite mitmekesistamisele;</w:t>
      </w:r>
    </w:p>
    <w:p w:rsidR="002D6403" w:rsidRPr="00E45124" w:rsidRDefault="002D6403" w:rsidP="004767C5">
      <w:pPr>
        <w:pStyle w:val="Loendilik"/>
        <w:numPr>
          <w:ilvl w:val="0"/>
          <w:numId w:val="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45124">
        <w:rPr>
          <w:rFonts w:ascii="Times New Roman" w:hAnsi="Times New Roman" w:cs="Times New Roman"/>
          <w:sz w:val="24"/>
          <w:szCs w:val="24"/>
        </w:rPr>
        <w:t xml:space="preserve">õpilaste </w:t>
      </w:r>
      <w:proofErr w:type="spellStart"/>
      <w:r w:rsidRPr="00E45124">
        <w:rPr>
          <w:rFonts w:ascii="Times New Roman" w:hAnsi="Times New Roman" w:cs="Times New Roman"/>
          <w:sz w:val="24"/>
          <w:szCs w:val="24"/>
        </w:rPr>
        <w:t>üldpädevuste</w:t>
      </w:r>
      <w:proofErr w:type="spellEnd"/>
      <w:r w:rsidRPr="00E45124">
        <w:rPr>
          <w:rFonts w:ascii="Times New Roman" w:hAnsi="Times New Roman" w:cs="Times New Roman"/>
          <w:sz w:val="24"/>
          <w:szCs w:val="24"/>
        </w:rPr>
        <w:t>, sh  õpipädevuse tõstmisele.</w:t>
      </w:r>
    </w:p>
    <w:p w:rsidR="00E84010" w:rsidRPr="00E45124" w:rsidRDefault="002D6403" w:rsidP="00E84010">
      <w:pPr>
        <w:pStyle w:val="Loendilik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5124">
        <w:rPr>
          <w:rFonts w:ascii="Times New Roman" w:hAnsi="Times New Roman" w:cs="Times New Roman"/>
          <w:sz w:val="24"/>
          <w:szCs w:val="24"/>
        </w:rPr>
        <w:t>Leida ja kavandada abinõud õppetöö tulemuste parandamiseks kooliastmete lõpus</w:t>
      </w:r>
      <w:r w:rsidR="000A4522" w:rsidRPr="00E45124">
        <w:rPr>
          <w:rFonts w:ascii="Times New Roman" w:hAnsi="Times New Roman" w:cs="Times New Roman"/>
          <w:sz w:val="24"/>
          <w:szCs w:val="24"/>
        </w:rPr>
        <w:t>.</w:t>
      </w:r>
    </w:p>
    <w:p w:rsidR="00CF285A" w:rsidRPr="00E45124" w:rsidRDefault="00CF285A" w:rsidP="00CF285A">
      <w:pPr>
        <w:pStyle w:val="Loendilik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512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Kujundada õpilastes  oskusi ühiskonna ümberkujundamiseks ja tuleviku loomiseks muutlikus, ebakindlas, keerukas ja ebamäärases maailmas: tegutsemisvõimet, koostöövõimet uute väärtuste loomiseks, valmisolekut võtta vastutust, tahet ja suutlikkust lahendada konflikte, pingeid ja dilemmasid; vastutust pidada otsuste tegemisel silmas nii üksikisikute, kogukondade ja kogu planeedi heaolu. </w:t>
      </w:r>
    </w:p>
    <w:p w:rsidR="00E45124" w:rsidRPr="00E45124" w:rsidRDefault="00E45124" w:rsidP="00E45124">
      <w:pPr>
        <w:pStyle w:val="Loendilik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45124" w:rsidRPr="00E45124" w:rsidRDefault="007F4EE0" w:rsidP="000A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124">
        <w:rPr>
          <w:rFonts w:ascii="Times New Roman" w:hAnsi="Times New Roman" w:cs="Times New Roman"/>
          <w:b/>
          <w:sz w:val="24"/>
          <w:szCs w:val="24"/>
        </w:rPr>
        <w:t>4.</w:t>
      </w:r>
      <w:r w:rsidR="00F83DF3" w:rsidRPr="00E45124">
        <w:rPr>
          <w:rFonts w:ascii="Times New Roman" w:hAnsi="Times New Roman" w:cs="Times New Roman"/>
          <w:b/>
          <w:sz w:val="24"/>
          <w:szCs w:val="24"/>
        </w:rPr>
        <w:t>2.2.  Tugisüsteemid</w:t>
      </w:r>
    </w:p>
    <w:p w:rsidR="00AE1BD5" w:rsidRPr="00E45124" w:rsidRDefault="00AE1BD5" w:rsidP="004767C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5124">
        <w:rPr>
          <w:rFonts w:ascii="Times New Roman" w:hAnsi="Times New Roman" w:cs="Times New Roman"/>
          <w:sz w:val="24"/>
          <w:szCs w:val="24"/>
          <w:lang w:val="fi-FI"/>
        </w:rPr>
        <w:t>Tugisüsteemide</w:t>
      </w:r>
      <w:proofErr w:type="spellEnd"/>
      <w:r w:rsidRPr="00E4512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E45124">
        <w:rPr>
          <w:rFonts w:ascii="Times New Roman" w:hAnsi="Times New Roman" w:cs="Times New Roman"/>
          <w:sz w:val="24"/>
          <w:szCs w:val="24"/>
          <w:lang w:val="fi-FI"/>
        </w:rPr>
        <w:t>töö</w:t>
      </w:r>
      <w:proofErr w:type="spellEnd"/>
      <w:r w:rsidRPr="00E45124">
        <w:rPr>
          <w:rFonts w:ascii="Times New Roman" w:hAnsi="Times New Roman" w:cs="Times New Roman"/>
          <w:sz w:val="24"/>
          <w:szCs w:val="24"/>
          <w:lang w:val="fi-FI"/>
        </w:rPr>
        <w:t xml:space="preserve"> on </w:t>
      </w:r>
      <w:proofErr w:type="spellStart"/>
      <w:r w:rsidRPr="00E45124">
        <w:rPr>
          <w:rFonts w:ascii="Times New Roman" w:hAnsi="Times New Roman" w:cs="Times New Roman"/>
          <w:sz w:val="24"/>
          <w:szCs w:val="24"/>
          <w:lang w:val="fi-FI"/>
        </w:rPr>
        <w:t>planeeritud</w:t>
      </w:r>
      <w:proofErr w:type="spellEnd"/>
      <w:r w:rsidRPr="00E4512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E45124">
        <w:rPr>
          <w:rFonts w:ascii="Times New Roman" w:hAnsi="Times New Roman" w:cs="Times New Roman"/>
          <w:sz w:val="24"/>
          <w:szCs w:val="24"/>
          <w:lang w:val="fi-FI"/>
        </w:rPr>
        <w:t>igast</w:t>
      </w:r>
      <w:proofErr w:type="spellEnd"/>
      <w:r w:rsidRPr="00E4512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E45124">
        <w:rPr>
          <w:rFonts w:ascii="Times New Roman" w:hAnsi="Times New Roman" w:cs="Times New Roman"/>
          <w:sz w:val="24"/>
          <w:szCs w:val="24"/>
          <w:lang w:val="fi-FI"/>
        </w:rPr>
        <w:t>õpilasest</w:t>
      </w:r>
      <w:proofErr w:type="spellEnd"/>
      <w:r w:rsidRPr="00E4512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E45124">
        <w:rPr>
          <w:rFonts w:ascii="Times New Roman" w:hAnsi="Times New Roman" w:cs="Times New Roman"/>
          <w:sz w:val="24"/>
          <w:szCs w:val="24"/>
          <w:lang w:val="fi-FI"/>
        </w:rPr>
        <w:t>lähtuvalt</w:t>
      </w:r>
      <w:proofErr w:type="spellEnd"/>
      <w:r w:rsidRPr="00E45124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</w:p>
    <w:p w:rsidR="00F83DF3" w:rsidRPr="00F83DF3" w:rsidRDefault="003E6A0F" w:rsidP="004767C5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124">
        <w:rPr>
          <w:rFonts w:ascii="Times New Roman" w:hAnsi="Times New Roman" w:cs="Times New Roman"/>
          <w:sz w:val="24"/>
          <w:szCs w:val="24"/>
        </w:rPr>
        <w:t>Kõik õpilased, kes vajavad, saavad eripedagoogilist ja  logopeedilist</w:t>
      </w:r>
      <w:r w:rsidR="0048054D" w:rsidRPr="00E45124">
        <w:rPr>
          <w:rFonts w:ascii="Times New Roman" w:hAnsi="Times New Roman" w:cs="Times New Roman"/>
          <w:sz w:val="24"/>
          <w:szCs w:val="24"/>
        </w:rPr>
        <w:t xml:space="preserve"> abi</w:t>
      </w:r>
      <w:r w:rsidRPr="00E45124">
        <w:rPr>
          <w:rFonts w:ascii="Times New Roman" w:hAnsi="Times New Roman" w:cs="Times New Roman"/>
          <w:sz w:val="24"/>
          <w:szCs w:val="24"/>
        </w:rPr>
        <w:t xml:space="preserve">, </w:t>
      </w:r>
      <w:r w:rsidR="0048054D" w:rsidRPr="00E45124">
        <w:rPr>
          <w:rFonts w:ascii="Times New Roman" w:hAnsi="Times New Roman" w:cs="Times New Roman"/>
          <w:sz w:val="24"/>
          <w:szCs w:val="24"/>
        </w:rPr>
        <w:t xml:space="preserve">neid toetavad </w:t>
      </w:r>
      <w:r w:rsidRPr="00E45124">
        <w:rPr>
          <w:rFonts w:ascii="Times New Roman" w:hAnsi="Times New Roman" w:cs="Times New Roman"/>
          <w:sz w:val="24"/>
          <w:szCs w:val="24"/>
        </w:rPr>
        <w:t>sotsiaalpeda</w:t>
      </w:r>
      <w:r w:rsidR="0048054D" w:rsidRPr="00E45124">
        <w:rPr>
          <w:rFonts w:ascii="Times New Roman" w:hAnsi="Times New Roman" w:cs="Times New Roman"/>
          <w:sz w:val="24"/>
          <w:szCs w:val="24"/>
        </w:rPr>
        <w:t>goog</w:t>
      </w:r>
      <w:r w:rsidR="0048054D">
        <w:rPr>
          <w:rFonts w:ascii="Times New Roman" w:hAnsi="Times New Roman" w:cs="Times New Roman"/>
          <w:sz w:val="24"/>
          <w:szCs w:val="24"/>
        </w:rPr>
        <w:t xml:space="preserve"> ja psühholoog. </w:t>
      </w:r>
    </w:p>
    <w:p w:rsidR="000A4522" w:rsidRDefault="0048054D" w:rsidP="004767C5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Koolist ei lahku ükski õpilane põhjusel, et teda pole piisavalt toetatud</w:t>
      </w:r>
      <w:r w:rsidR="00AE1BD5">
        <w:rPr>
          <w:rFonts w:ascii="Times New Roman" w:hAnsi="Times New Roman" w:cs="Times New Roman"/>
          <w:sz w:val="24"/>
          <w:szCs w:val="24"/>
        </w:rPr>
        <w:t>.</w:t>
      </w:r>
    </w:p>
    <w:p w:rsidR="000A4522" w:rsidRPr="007F4EE0" w:rsidRDefault="0048054D" w:rsidP="004767C5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Ainealast ja vajadusel  </w:t>
      </w:r>
      <w:proofErr w:type="spellStart"/>
      <w:r>
        <w:rPr>
          <w:rFonts w:ascii="Times New Roman" w:hAnsi="Times New Roman" w:cs="Times New Roman"/>
          <w:sz w:val="24"/>
          <w:szCs w:val="24"/>
        </w:rPr>
        <w:t>psüholoogilist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tuge saavad ka aines tugevamad õpilased, millest tulenevalt kasvab kooli õpilaste osavõtt ainealastest võistlustest.</w:t>
      </w:r>
    </w:p>
    <w:p w:rsidR="00D04A80" w:rsidRDefault="00D04A80" w:rsidP="000A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522" w:rsidRPr="00F83DF3" w:rsidRDefault="007F4EE0" w:rsidP="000A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F83DF3" w:rsidRPr="00F83DF3">
        <w:rPr>
          <w:rFonts w:ascii="Times New Roman" w:hAnsi="Times New Roman" w:cs="Times New Roman"/>
          <w:b/>
          <w:sz w:val="24"/>
          <w:szCs w:val="24"/>
        </w:rPr>
        <w:t>2.3.</w:t>
      </w:r>
      <w:r w:rsidR="000A4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DF3" w:rsidRPr="00F83DF3">
        <w:rPr>
          <w:rFonts w:ascii="Times New Roman" w:hAnsi="Times New Roman" w:cs="Times New Roman"/>
          <w:b/>
          <w:sz w:val="24"/>
          <w:szCs w:val="24"/>
        </w:rPr>
        <w:t>Huvitegevus</w:t>
      </w:r>
    </w:p>
    <w:p w:rsidR="00375381" w:rsidRPr="00375381" w:rsidRDefault="00375381" w:rsidP="004767C5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381">
        <w:rPr>
          <w:rFonts w:ascii="Times New Roman" w:hAnsi="Times New Roman" w:cs="Times New Roman"/>
          <w:sz w:val="24"/>
          <w:szCs w:val="24"/>
        </w:rPr>
        <w:t>Koolis on  huvitav, mitmekesine ja korraldatud koolielu.</w:t>
      </w:r>
    </w:p>
    <w:p w:rsidR="00375381" w:rsidRDefault="00787909" w:rsidP="004767C5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359">
        <w:rPr>
          <w:rFonts w:ascii="Times New Roman" w:hAnsi="Times New Roman" w:cs="Times New Roman"/>
          <w:sz w:val="24"/>
          <w:szCs w:val="24"/>
        </w:rPr>
        <w:t>Kooli traditsiooniliste ürituste korraldamine ja huviringide töö a</w:t>
      </w:r>
      <w:r w:rsidR="00826BC7" w:rsidRPr="001A0359">
        <w:rPr>
          <w:rFonts w:ascii="Times New Roman" w:hAnsi="Times New Roman" w:cs="Times New Roman"/>
          <w:sz w:val="24"/>
          <w:szCs w:val="24"/>
        </w:rPr>
        <w:t>i</w:t>
      </w:r>
      <w:r w:rsidRPr="001A0359">
        <w:rPr>
          <w:rFonts w:ascii="Times New Roman" w:hAnsi="Times New Roman" w:cs="Times New Roman"/>
          <w:sz w:val="24"/>
          <w:szCs w:val="24"/>
        </w:rPr>
        <w:t xml:space="preserve">tavad kaasa õpilaste </w:t>
      </w:r>
      <w:proofErr w:type="spellStart"/>
      <w:r w:rsidRPr="001A0359">
        <w:rPr>
          <w:rFonts w:ascii="Times New Roman" w:hAnsi="Times New Roman" w:cs="Times New Roman"/>
          <w:sz w:val="24"/>
          <w:szCs w:val="24"/>
        </w:rPr>
        <w:t>üldpädevuste</w:t>
      </w:r>
      <w:proofErr w:type="spellEnd"/>
      <w:r w:rsidRPr="001A0359">
        <w:rPr>
          <w:rFonts w:ascii="Times New Roman" w:hAnsi="Times New Roman" w:cs="Times New Roman"/>
          <w:sz w:val="24"/>
          <w:szCs w:val="24"/>
        </w:rPr>
        <w:t xml:space="preserve"> kujunemisele</w:t>
      </w:r>
      <w:r w:rsidR="00826BC7" w:rsidRPr="001A0359">
        <w:rPr>
          <w:rFonts w:ascii="Times New Roman" w:hAnsi="Times New Roman" w:cs="Times New Roman"/>
          <w:sz w:val="24"/>
          <w:szCs w:val="24"/>
        </w:rPr>
        <w:t>.</w:t>
      </w:r>
    </w:p>
    <w:p w:rsidR="00AE1BD5" w:rsidRPr="00F83DF3" w:rsidRDefault="00AE1BD5" w:rsidP="00AE1BD5">
      <w:pPr>
        <w:pStyle w:val="Loendilik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9EF" w:rsidRPr="000A4522" w:rsidRDefault="007F4EE0" w:rsidP="000A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F83DF3" w:rsidRPr="00F83DF3">
        <w:rPr>
          <w:rFonts w:ascii="Times New Roman" w:hAnsi="Times New Roman" w:cs="Times New Roman"/>
          <w:b/>
          <w:sz w:val="24"/>
          <w:szCs w:val="24"/>
        </w:rPr>
        <w:t>3</w:t>
      </w:r>
      <w:r w:rsidR="0061428C" w:rsidRPr="00F83D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380B" w:rsidRPr="00F83DF3">
        <w:rPr>
          <w:rFonts w:ascii="Times New Roman" w:hAnsi="Times New Roman" w:cs="Times New Roman"/>
          <w:b/>
          <w:sz w:val="24"/>
          <w:szCs w:val="24"/>
        </w:rPr>
        <w:t>Õppe- ja töökeskkond</w:t>
      </w:r>
    </w:p>
    <w:p w:rsidR="00AE1BD5" w:rsidRPr="00AE1BD5" w:rsidRDefault="00AE1BD5" w:rsidP="004767C5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BD5">
        <w:rPr>
          <w:rFonts w:ascii="Times New Roman" w:hAnsi="Times New Roman" w:cs="Times New Roman"/>
          <w:sz w:val="24"/>
          <w:szCs w:val="24"/>
        </w:rPr>
        <w:t xml:space="preserve">Toimub pidev </w:t>
      </w:r>
      <w:r>
        <w:rPr>
          <w:rFonts w:ascii="Times New Roman" w:hAnsi="Times New Roman" w:cs="Times New Roman"/>
          <w:sz w:val="24"/>
          <w:szCs w:val="24"/>
        </w:rPr>
        <w:t>õ</w:t>
      </w:r>
      <w:r w:rsidRPr="00AE1BD5">
        <w:rPr>
          <w:rFonts w:ascii="Times New Roman" w:hAnsi="Times New Roman" w:cs="Times New Roman"/>
          <w:sz w:val="24"/>
          <w:szCs w:val="24"/>
        </w:rPr>
        <w:t>pikeskkonna ajakohastamine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59EF" w:rsidRDefault="005670EC" w:rsidP="004767C5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BD5">
        <w:rPr>
          <w:rFonts w:ascii="Times New Roman" w:hAnsi="Times New Roman" w:cs="Times New Roman"/>
          <w:sz w:val="24"/>
          <w:szCs w:val="24"/>
        </w:rPr>
        <w:t>Käsitöö ja kunstide maja kasutuselevõtt</w:t>
      </w:r>
      <w:r w:rsidR="00AE1BD5">
        <w:rPr>
          <w:rFonts w:ascii="Times New Roman" w:hAnsi="Times New Roman" w:cs="Times New Roman"/>
          <w:sz w:val="24"/>
          <w:szCs w:val="24"/>
        </w:rPr>
        <w:t xml:space="preserve"> aitab kaasa</w:t>
      </w:r>
      <w:r>
        <w:rPr>
          <w:rFonts w:ascii="Times New Roman" w:hAnsi="Times New Roman" w:cs="Times New Roman"/>
          <w:sz w:val="24"/>
          <w:szCs w:val="24"/>
        </w:rPr>
        <w:t xml:space="preserve"> kunsti ja tehnoloogia </w:t>
      </w:r>
      <w:r w:rsidR="00AE1BD5">
        <w:rPr>
          <w:rFonts w:ascii="Times New Roman" w:hAnsi="Times New Roman" w:cs="Times New Roman"/>
          <w:sz w:val="24"/>
          <w:szCs w:val="24"/>
        </w:rPr>
        <w:t>valdkonna eesmärkide saavutamisele</w:t>
      </w:r>
      <w:r>
        <w:rPr>
          <w:rFonts w:ascii="Times New Roman" w:hAnsi="Times New Roman" w:cs="Times New Roman"/>
          <w:sz w:val="24"/>
          <w:szCs w:val="24"/>
        </w:rPr>
        <w:t xml:space="preserve"> ning õp</w:t>
      </w:r>
      <w:r w:rsidR="00AE1BD5">
        <w:rPr>
          <w:rFonts w:ascii="Times New Roman" w:hAnsi="Times New Roman" w:cs="Times New Roman"/>
          <w:sz w:val="24"/>
          <w:szCs w:val="24"/>
        </w:rPr>
        <w:t>ilaste valdkonnapädevuste suurenemisele.</w:t>
      </w:r>
    </w:p>
    <w:p w:rsidR="00AE1BD5" w:rsidRDefault="00AE1BD5" w:rsidP="004767C5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vahendite paigutamine kõikidesse klassiruumidesse aitab mitmekesistada õppemeetodeid.</w:t>
      </w:r>
    </w:p>
    <w:p w:rsidR="00F3380B" w:rsidRDefault="00AE1BD5" w:rsidP="00E84010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Kasutatakse kõiki e-kooli võimalusi </w:t>
      </w:r>
      <w:r w:rsidR="00D532BA">
        <w:rPr>
          <w:rFonts w:ascii="Times New Roman" w:hAnsi="Times New Roman" w:cs="Times New Roman"/>
          <w:sz w:val="24"/>
          <w:szCs w:val="24"/>
        </w:rPr>
        <w:t xml:space="preserve">õppetöö analüüsimiseks, õppematerjalide jagamiseks  ja informatsiooni vahetamiseks. </w:t>
      </w:r>
    </w:p>
    <w:p w:rsidR="00E45124" w:rsidRPr="00E84010" w:rsidRDefault="00E45124" w:rsidP="00E45124">
      <w:pPr>
        <w:pStyle w:val="Loendilik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459EF" w:rsidRPr="000A4522" w:rsidRDefault="007F4EE0" w:rsidP="000A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1428C" w:rsidRPr="00F83DF3">
        <w:rPr>
          <w:rFonts w:ascii="Times New Roman" w:hAnsi="Times New Roman" w:cs="Times New Roman"/>
          <w:b/>
          <w:sz w:val="24"/>
          <w:szCs w:val="24"/>
        </w:rPr>
        <w:t>4. K</w:t>
      </w:r>
      <w:r w:rsidR="00F3380B" w:rsidRPr="00F83DF3">
        <w:rPr>
          <w:rFonts w:ascii="Times New Roman" w:hAnsi="Times New Roman" w:cs="Times New Roman"/>
          <w:b/>
          <w:sz w:val="24"/>
          <w:szCs w:val="24"/>
        </w:rPr>
        <w:t>oostöö h</w:t>
      </w:r>
      <w:r w:rsidR="00C80883" w:rsidRPr="00F83DF3">
        <w:rPr>
          <w:rFonts w:ascii="Times New Roman" w:hAnsi="Times New Roman" w:cs="Times New Roman"/>
          <w:b/>
          <w:sz w:val="24"/>
          <w:szCs w:val="24"/>
        </w:rPr>
        <w:t>uvigruppidega</w:t>
      </w:r>
    </w:p>
    <w:p w:rsidR="00F459EF" w:rsidRPr="001A0359" w:rsidRDefault="00375381" w:rsidP="004767C5">
      <w:pPr>
        <w:pStyle w:val="Loendilik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5381">
        <w:rPr>
          <w:rFonts w:ascii="Times New Roman" w:hAnsi="Times New Roman" w:cs="Times New Roman"/>
          <w:bCs/>
          <w:sz w:val="24"/>
          <w:szCs w:val="24"/>
        </w:rPr>
        <w:t>Koostöö huvi</w:t>
      </w:r>
      <w:r>
        <w:rPr>
          <w:rFonts w:ascii="Times New Roman" w:hAnsi="Times New Roman" w:cs="Times New Roman"/>
          <w:bCs/>
          <w:sz w:val="24"/>
          <w:szCs w:val="24"/>
        </w:rPr>
        <w:t>gruppidega aitab kaasa kooli</w:t>
      </w:r>
      <w:r w:rsidRPr="00375381">
        <w:rPr>
          <w:rFonts w:ascii="Times New Roman" w:hAnsi="Times New Roman" w:cs="Times New Roman"/>
          <w:bCs/>
          <w:sz w:val="24"/>
          <w:szCs w:val="24"/>
        </w:rPr>
        <w:t xml:space="preserve"> igakülgsele arengule ja tegevustele</w:t>
      </w:r>
      <w:r w:rsidR="001A0359">
        <w:rPr>
          <w:rFonts w:ascii="Times New Roman" w:hAnsi="Times New Roman" w:cs="Times New Roman"/>
          <w:bCs/>
          <w:sz w:val="24"/>
          <w:szCs w:val="24"/>
        </w:rPr>
        <w:t>.</w:t>
      </w:r>
    </w:p>
    <w:p w:rsidR="000A4522" w:rsidRDefault="000A4522" w:rsidP="007F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4D6" w:rsidRDefault="001754D6" w:rsidP="00DB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496" w:rsidRDefault="007F4EE0" w:rsidP="00DB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754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427E">
        <w:rPr>
          <w:rFonts w:ascii="Times New Roman" w:hAnsi="Times New Roman" w:cs="Times New Roman"/>
          <w:b/>
          <w:sz w:val="28"/>
          <w:szCs w:val="28"/>
        </w:rPr>
        <w:t xml:space="preserve">Kooli arengu eesmärgid ja põhisuunad </w:t>
      </w:r>
      <w:r w:rsidR="001109E1">
        <w:rPr>
          <w:rFonts w:ascii="Times New Roman" w:hAnsi="Times New Roman" w:cs="Times New Roman"/>
          <w:b/>
          <w:sz w:val="28"/>
          <w:szCs w:val="28"/>
        </w:rPr>
        <w:t xml:space="preserve">tervisealastes küsimustes  </w:t>
      </w:r>
    </w:p>
    <w:p w:rsidR="001109E1" w:rsidRPr="00F83DF3" w:rsidRDefault="001109E1" w:rsidP="00DB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110" w:rsidRPr="006F1499" w:rsidRDefault="00BD509D" w:rsidP="00BD5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499">
        <w:rPr>
          <w:rFonts w:ascii="Times New Roman" w:hAnsi="Times New Roman" w:cs="Times New Roman"/>
          <w:sz w:val="24"/>
          <w:szCs w:val="24"/>
        </w:rPr>
        <w:t>Tervishoiutöötaja terviseinfo analüüsi põhjal on olulised järgmised tegevused</w:t>
      </w:r>
      <w:r w:rsidR="00571110" w:rsidRPr="006F1499">
        <w:rPr>
          <w:rFonts w:ascii="Times New Roman" w:hAnsi="Times New Roman" w:cs="Times New Roman"/>
          <w:sz w:val="24"/>
          <w:szCs w:val="24"/>
        </w:rPr>
        <w:t>:</w:t>
      </w:r>
    </w:p>
    <w:p w:rsidR="00BD509D" w:rsidRPr="006F1499" w:rsidRDefault="00BD509D" w:rsidP="004767C5">
      <w:pPr>
        <w:pStyle w:val="Loendilik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499">
        <w:rPr>
          <w:rFonts w:ascii="Times New Roman" w:hAnsi="Times New Roman" w:cs="Times New Roman"/>
          <w:sz w:val="24"/>
          <w:szCs w:val="24"/>
        </w:rPr>
        <w:t xml:space="preserve">Pöörata tähelepanu silmade väsimuse vähendamisele eelkõige arvutiga töötades. </w:t>
      </w:r>
    </w:p>
    <w:p w:rsidR="006F1499" w:rsidRPr="006F1499" w:rsidRDefault="00BD509D" w:rsidP="004767C5">
      <w:pPr>
        <w:pStyle w:val="Loendilik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499">
        <w:rPr>
          <w:rFonts w:ascii="Times New Roman" w:hAnsi="Times New Roman" w:cs="Times New Roman"/>
          <w:sz w:val="24"/>
          <w:szCs w:val="24"/>
        </w:rPr>
        <w:t>Silmade väsimuse vähendamiseks nõuetekohase valgustuse tagamine.</w:t>
      </w:r>
    </w:p>
    <w:p w:rsidR="00BD509D" w:rsidRPr="006F1499" w:rsidRDefault="00BD509D" w:rsidP="004767C5">
      <w:pPr>
        <w:pStyle w:val="Loendilik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499">
        <w:rPr>
          <w:rFonts w:ascii="Times New Roman" w:hAnsi="Times New Roman" w:cs="Times New Roman"/>
          <w:sz w:val="24"/>
          <w:szCs w:val="24"/>
        </w:rPr>
        <w:t>Õpetamise metoodikate läbimõtlemise kaudu saavutada õpilaste koolikottide raskuse</w:t>
      </w:r>
      <w:r w:rsidR="006F1499" w:rsidRPr="006F1499">
        <w:rPr>
          <w:rFonts w:ascii="Times New Roman" w:hAnsi="Times New Roman" w:cs="Times New Roman"/>
          <w:sz w:val="24"/>
          <w:szCs w:val="24"/>
        </w:rPr>
        <w:t xml:space="preserve"> </w:t>
      </w:r>
      <w:r w:rsidRPr="006F1499">
        <w:rPr>
          <w:rFonts w:ascii="Times New Roman" w:hAnsi="Times New Roman" w:cs="Times New Roman"/>
          <w:sz w:val="24"/>
          <w:szCs w:val="24"/>
        </w:rPr>
        <w:t xml:space="preserve">vähendamine. </w:t>
      </w:r>
    </w:p>
    <w:p w:rsidR="006F1499" w:rsidRDefault="006F1499" w:rsidP="004767C5">
      <w:pPr>
        <w:pStyle w:val="Loendilik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Koolis, sh kehalise kasvatuse tunnis tekkivate traumade ärahoidmine</w:t>
      </w:r>
    </w:p>
    <w:p w:rsidR="006F1499" w:rsidRPr="006F1499" w:rsidRDefault="006F1499" w:rsidP="004767C5">
      <w:pPr>
        <w:pStyle w:val="Loendilik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Õpilaste tervisekäitumise muutmine ja teadlikkuse suurendamine</w:t>
      </w:r>
    </w:p>
    <w:p w:rsidR="00BD509D" w:rsidRPr="006F1499" w:rsidRDefault="00BD509D" w:rsidP="00BD5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1A6" w:rsidRPr="001A0359" w:rsidRDefault="00AF21A6" w:rsidP="00DB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496" w:rsidRPr="00F83DF3" w:rsidRDefault="00CE7496" w:rsidP="00DB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54D6" w:rsidRDefault="001754D6" w:rsidP="000B128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754D6" w:rsidRDefault="001754D6" w:rsidP="000B128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754D6" w:rsidRDefault="001754D6" w:rsidP="000B128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754D6" w:rsidRDefault="001754D6" w:rsidP="000B128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754D6" w:rsidRDefault="001754D6" w:rsidP="000B128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754D6" w:rsidRDefault="001754D6" w:rsidP="000B128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754D6" w:rsidRDefault="001754D6" w:rsidP="000B128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B128B" w:rsidRPr="009811A3" w:rsidRDefault="000B128B" w:rsidP="000B128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</w:p>
    <w:sectPr w:rsidR="000B128B" w:rsidRPr="009811A3" w:rsidSect="00D21B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932" w:rsidRDefault="00EB5932" w:rsidP="00711F8C">
      <w:pPr>
        <w:spacing w:after="0" w:line="240" w:lineRule="auto"/>
      </w:pPr>
      <w:r>
        <w:separator/>
      </w:r>
    </w:p>
  </w:endnote>
  <w:endnote w:type="continuationSeparator" w:id="0">
    <w:p w:rsidR="00EB5932" w:rsidRDefault="00EB5932" w:rsidP="0071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645323"/>
      <w:docPartObj>
        <w:docPartGallery w:val="Page Numbers (Bottom of Page)"/>
        <w:docPartUnique/>
      </w:docPartObj>
    </w:sdtPr>
    <w:sdtEndPr/>
    <w:sdtContent>
      <w:p w:rsidR="003931C3" w:rsidRDefault="008642E5">
        <w:pPr>
          <w:pStyle w:val="Jalus"/>
          <w:jc w:val="center"/>
        </w:pPr>
        <w:r>
          <w:fldChar w:fldCharType="begin"/>
        </w:r>
        <w:r w:rsidR="005B0AA4">
          <w:instrText xml:space="preserve"> PAGE   \* MERGEFORMAT </w:instrText>
        </w:r>
        <w:r>
          <w:fldChar w:fldCharType="separate"/>
        </w:r>
        <w:r w:rsidR="00D04A8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931C3" w:rsidRDefault="003931C3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932" w:rsidRDefault="00EB5932" w:rsidP="00711F8C">
      <w:pPr>
        <w:spacing w:after="0" w:line="240" w:lineRule="auto"/>
      </w:pPr>
      <w:r>
        <w:separator/>
      </w:r>
    </w:p>
  </w:footnote>
  <w:footnote w:type="continuationSeparator" w:id="0">
    <w:p w:rsidR="00EB5932" w:rsidRDefault="00EB5932" w:rsidP="00711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color w:val="0066FF"/>
        <w:sz w:val="28"/>
        <w:szCs w:val="28"/>
      </w:rPr>
      <w:alias w:val="Title"/>
      <w:id w:val="77738743"/>
      <w:placeholder>
        <w:docPart w:val="DD680E81AE0E421F8D73C2BE482D2DF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931C3" w:rsidRPr="00235A4F" w:rsidRDefault="003931C3">
        <w:pPr>
          <w:pStyle w:val="Pis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235A4F">
          <w:rPr>
            <w:rFonts w:ascii="Times New Roman" w:eastAsiaTheme="majorEastAsia" w:hAnsi="Times New Roman" w:cs="Times New Roman"/>
            <w:color w:val="0066FF"/>
            <w:sz w:val="28"/>
            <w:szCs w:val="28"/>
          </w:rPr>
          <w:t>Rakvere Era</w:t>
        </w:r>
        <w:r>
          <w:rPr>
            <w:rFonts w:ascii="Times New Roman" w:eastAsiaTheme="majorEastAsia" w:hAnsi="Times New Roman" w:cs="Times New Roman"/>
            <w:color w:val="0066FF"/>
            <w:sz w:val="28"/>
            <w:szCs w:val="28"/>
          </w:rPr>
          <w:t>gümnaasiumi arengukava 2017-2022</w:t>
        </w:r>
      </w:p>
    </w:sdtContent>
  </w:sdt>
  <w:p w:rsidR="003931C3" w:rsidRDefault="003931C3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3E062B2"/>
    <w:multiLevelType w:val="hybridMultilevel"/>
    <w:tmpl w:val="26E8FAD2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0C4AEF"/>
    <w:multiLevelType w:val="hybridMultilevel"/>
    <w:tmpl w:val="0F66171E"/>
    <w:lvl w:ilvl="0" w:tplc="5A92EBD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C27EF2"/>
    <w:multiLevelType w:val="multilevel"/>
    <w:tmpl w:val="C8108F00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BC14AF"/>
    <w:multiLevelType w:val="hybridMultilevel"/>
    <w:tmpl w:val="515A828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05B42"/>
    <w:multiLevelType w:val="hybridMultilevel"/>
    <w:tmpl w:val="54CA3754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CB7B99"/>
    <w:multiLevelType w:val="hybridMultilevel"/>
    <w:tmpl w:val="844E3B90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8C2AA4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" w:hint="default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AC7BDA"/>
    <w:multiLevelType w:val="hybridMultilevel"/>
    <w:tmpl w:val="4EB61BFE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A02C9F"/>
    <w:multiLevelType w:val="hybridMultilevel"/>
    <w:tmpl w:val="22CC472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E75CB"/>
    <w:multiLevelType w:val="hybridMultilevel"/>
    <w:tmpl w:val="6048130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36A35"/>
    <w:multiLevelType w:val="hybridMultilevel"/>
    <w:tmpl w:val="78223292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6A5B89"/>
    <w:multiLevelType w:val="hybridMultilevel"/>
    <w:tmpl w:val="A724C29E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  <w:num w:numId="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1F"/>
    <w:rsid w:val="00010FD4"/>
    <w:rsid w:val="00026AE6"/>
    <w:rsid w:val="00031868"/>
    <w:rsid w:val="00043B21"/>
    <w:rsid w:val="00076ED2"/>
    <w:rsid w:val="000778F4"/>
    <w:rsid w:val="00081316"/>
    <w:rsid w:val="000A4522"/>
    <w:rsid w:val="000B128B"/>
    <w:rsid w:val="000B1322"/>
    <w:rsid w:val="000C0965"/>
    <w:rsid w:val="000D5AA9"/>
    <w:rsid w:val="000D639C"/>
    <w:rsid w:val="000E3B87"/>
    <w:rsid w:val="000E6748"/>
    <w:rsid w:val="000F4613"/>
    <w:rsid w:val="001109E1"/>
    <w:rsid w:val="00117A79"/>
    <w:rsid w:val="00120B03"/>
    <w:rsid w:val="00134E3B"/>
    <w:rsid w:val="001419E6"/>
    <w:rsid w:val="00145233"/>
    <w:rsid w:val="0016298D"/>
    <w:rsid w:val="001754D6"/>
    <w:rsid w:val="00180646"/>
    <w:rsid w:val="001A0359"/>
    <w:rsid w:val="001C1F22"/>
    <w:rsid w:val="00211B30"/>
    <w:rsid w:val="00226FA7"/>
    <w:rsid w:val="00230E21"/>
    <w:rsid w:val="00235563"/>
    <w:rsid w:val="00235A4F"/>
    <w:rsid w:val="0025427E"/>
    <w:rsid w:val="00255431"/>
    <w:rsid w:val="00263E18"/>
    <w:rsid w:val="002704D3"/>
    <w:rsid w:val="00295129"/>
    <w:rsid w:val="00295D16"/>
    <w:rsid w:val="002B5F8D"/>
    <w:rsid w:val="002D6403"/>
    <w:rsid w:val="002E677D"/>
    <w:rsid w:val="00321CE0"/>
    <w:rsid w:val="00343DBC"/>
    <w:rsid w:val="003533B5"/>
    <w:rsid w:val="0035783A"/>
    <w:rsid w:val="00375381"/>
    <w:rsid w:val="003931C3"/>
    <w:rsid w:val="003A278C"/>
    <w:rsid w:val="003A59D7"/>
    <w:rsid w:val="003A792F"/>
    <w:rsid w:val="003C0F1A"/>
    <w:rsid w:val="003C33FF"/>
    <w:rsid w:val="003C7E1F"/>
    <w:rsid w:val="003E5E0A"/>
    <w:rsid w:val="003E6A0F"/>
    <w:rsid w:val="0044082A"/>
    <w:rsid w:val="00455AAB"/>
    <w:rsid w:val="004631AA"/>
    <w:rsid w:val="004654BE"/>
    <w:rsid w:val="00467C49"/>
    <w:rsid w:val="004751C1"/>
    <w:rsid w:val="004767C5"/>
    <w:rsid w:val="0048054D"/>
    <w:rsid w:val="00480793"/>
    <w:rsid w:val="004844F7"/>
    <w:rsid w:val="004A6C10"/>
    <w:rsid w:val="004B2039"/>
    <w:rsid w:val="004B7B7F"/>
    <w:rsid w:val="004C15D7"/>
    <w:rsid w:val="004D37B6"/>
    <w:rsid w:val="00501364"/>
    <w:rsid w:val="0050705D"/>
    <w:rsid w:val="0051004B"/>
    <w:rsid w:val="00512E39"/>
    <w:rsid w:val="00523807"/>
    <w:rsid w:val="00536F57"/>
    <w:rsid w:val="0054364B"/>
    <w:rsid w:val="0054756A"/>
    <w:rsid w:val="00552388"/>
    <w:rsid w:val="005613ED"/>
    <w:rsid w:val="005670EC"/>
    <w:rsid w:val="00571110"/>
    <w:rsid w:val="00581776"/>
    <w:rsid w:val="00586FFD"/>
    <w:rsid w:val="00592898"/>
    <w:rsid w:val="005A6C77"/>
    <w:rsid w:val="005B0635"/>
    <w:rsid w:val="005B0AA4"/>
    <w:rsid w:val="005B4B88"/>
    <w:rsid w:val="005D0154"/>
    <w:rsid w:val="005D552A"/>
    <w:rsid w:val="005E7DBD"/>
    <w:rsid w:val="005F03F0"/>
    <w:rsid w:val="00602D1E"/>
    <w:rsid w:val="006126BA"/>
    <w:rsid w:val="00613C19"/>
    <w:rsid w:val="0061428C"/>
    <w:rsid w:val="006207A2"/>
    <w:rsid w:val="00653EE1"/>
    <w:rsid w:val="006636B0"/>
    <w:rsid w:val="00676E16"/>
    <w:rsid w:val="006826C3"/>
    <w:rsid w:val="006864D5"/>
    <w:rsid w:val="006873D2"/>
    <w:rsid w:val="00691F57"/>
    <w:rsid w:val="00696C2A"/>
    <w:rsid w:val="006A3314"/>
    <w:rsid w:val="006A77DB"/>
    <w:rsid w:val="006C3555"/>
    <w:rsid w:val="006C5448"/>
    <w:rsid w:val="006F1499"/>
    <w:rsid w:val="006F26A5"/>
    <w:rsid w:val="00711F8C"/>
    <w:rsid w:val="007146B4"/>
    <w:rsid w:val="00736417"/>
    <w:rsid w:val="007540DC"/>
    <w:rsid w:val="007846C3"/>
    <w:rsid w:val="00787909"/>
    <w:rsid w:val="007A7304"/>
    <w:rsid w:val="007C2B44"/>
    <w:rsid w:val="007D5841"/>
    <w:rsid w:val="007E4342"/>
    <w:rsid w:val="007F4EE0"/>
    <w:rsid w:val="00800353"/>
    <w:rsid w:val="00812315"/>
    <w:rsid w:val="00815CB0"/>
    <w:rsid w:val="00826BC7"/>
    <w:rsid w:val="0083430E"/>
    <w:rsid w:val="00846FCA"/>
    <w:rsid w:val="0085761F"/>
    <w:rsid w:val="008576FD"/>
    <w:rsid w:val="008642E5"/>
    <w:rsid w:val="008652B4"/>
    <w:rsid w:val="008A489C"/>
    <w:rsid w:val="008B09CB"/>
    <w:rsid w:val="008C6B94"/>
    <w:rsid w:val="008D30A6"/>
    <w:rsid w:val="008D7668"/>
    <w:rsid w:val="008E11A9"/>
    <w:rsid w:val="00914036"/>
    <w:rsid w:val="0093745C"/>
    <w:rsid w:val="00951284"/>
    <w:rsid w:val="0096528C"/>
    <w:rsid w:val="009811A3"/>
    <w:rsid w:val="009A0388"/>
    <w:rsid w:val="009A3EF6"/>
    <w:rsid w:val="009A4134"/>
    <w:rsid w:val="009B51FD"/>
    <w:rsid w:val="009C6677"/>
    <w:rsid w:val="009D6FC5"/>
    <w:rsid w:val="009E7E55"/>
    <w:rsid w:val="009F07F2"/>
    <w:rsid w:val="009F0E57"/>
    <w:rsid w:val="00A01BED"/>
    <w:rsid w:val="00A24F8B"/>
    <w:rsid w:val="00A42332"/>
    <w:rsid w:val="00A63302"/>
    <w:rsid w:val="00A63EE5"/>
    <w:rsid w:val="00A65ED4"/>
    <w:rsid w:val="00A73554"/>
    <w:rsid w:val="00AA5376"/>
    <w:rsid w:val="00AC3087"/>
    <w:rsid w:val="00AC3DDC"/>
    <w:rsid w:val="00AD7E9D"/>
    <w:rsid w:val="00AE1BD5"/>
    <w:rsid w:val="00AF21A6"/>
    <w:rsid w:val="00B00965"/>
    <w:rsid w:val="00B14D15"/>
    <w:rsid w:val="00B30D6F"/>
    <w:rsid w:val="00B323DA"/>
    <w:rsid w:val="00B421EC"/>
    <w:rsid w:val="00B50539"/>
    <w:rsid w:val="00B6405C"/>
    <w:rsid w:val="00B66D48"/>
    <w:rsid w:val="00B9697A"/>
    <w:rsid w:val="00BC1A82"/>
    <w:rsid w:val="00BD509D"/>
    <w:rsid w:val="00BE01A7"/>
    <w:rsid w:val="00BE16F0"/>
    <w:rsid w:val="00BE4E3A"/>
    <w:rsid w:val="00C30868"/>
    <w:rsid w:val="00C658FF"/>
    <w:rsid w:val="00C72D8C"/>
    <w:rsid w:val="00C74E55"/>
    <w:rsid w:val="00C80883"/>
    <w:rsid w:val="00C872E7"/>
    <w:rsid w:val="00C9064A"/>
    <w:rsid w:val="00CB03AC"/>
    <w:rsid w:val="00CB32FA"/>
    <w:rsid w:val="00CC4780"/>
    <w:rsid w:val="00CE7496"/>
    <w:rsid w:val="00CF285A"/>
    <w:rsid w:val="00D033D4"/>
    <w:rsid w:val="00D04A80"/>
    <w:rsid w:val="00D051D5"/>
    <w:rsid w:val="00D21B97"/>
    <w:rsid w:val="00D2410D"/>
    <w:rsid w:val="00D46EB2"/>
    <w:rsid w:val="00D532BA"/>
    <w:rsid w:val="00D64960"/>
    <w:rsid w:val="00D96B07"/>
    <w:rsid w:val="00DB6B57"/>
    <w:rsid w:val="00DC5355"/>
    <w:rsid w:val="00DD3BF4"/>
    <w:rsid w:val="00E0189D"/>
    <w:rsid w:val="00E04E21"/>
    <w:rsid w:val="00E4004F"/>
    <w:rsid w:val="00E45124"/>
    <w:rsid w:val="00E54989"/>
    <w:rsid w:val="00E54995"/>
    <w:rsid w:val="00E657EE"/>
    <w:rsid w:val="00E71769"/>
    <w:rsid w:val="00E811E6"/>
    <w:rsid w:val="00E84010"/>
    <w:rsid w:val="00E8741C"/>
    <w:rsid w:val="00E93D38"/>
    <w:rsid w:val="00EB5932"/>
    <w:rsid w:val="00EC328B"/>
    <w:rsid w:val="00EC686E"/>
    <w:rsid w:val="00EF3676"/>
    <w:rsid w:val="00F3380B"/>
    <w:rsid w:val="00F459EF"/>
    <w:rsid w:val="00F724F0"/>
    <w:rsid w:val="00F8370A"/>
    <w:rsid w:val="00F83DF3"/>
    <w:rsid w:val="00F86859"/>
    <w:rsid w:val="00FA111A"/>
    <w:rsid w:val="00FA3010"/>
    <w:rsid w:val="00FB714E"/>
    <w:rsid w:val="00FC0BEF"/>
    <w:rsid w:val="00FD38BC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AC25B3-53BB-4FB0-B4BD-2729D92F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21B9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1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11F8C"/>
  </w:style>
  <w:style w:type="paragraph" w:styleId="Jalus">
    <w:name w:val="footer"/>
    <w:basedOn w:val="Normaallaad"/>
    <w:link w:val="JalusMrk"/>
    <w:uiPriority w:val="99"/>
    <w:unhideWhenUsed/>
    <w:rsid w:val="0071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11F8C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1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11F8C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E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Kontuurtabel">
    <w:name w:val="Table Grid"/>
    <w:basedOn w:val="Normaaltabel"/>
    <w:uiPriority w:val="59"/>
    <w:rsid w:val="00F4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qFormat/>
    <w:rsid w:val="00F459EF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C90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2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748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75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46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18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49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040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3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312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94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3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5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0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7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7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680E81AE0E421F8D73C2BE482D2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A3A63-9CA3-4EE7-9BF8-7830CAF5527A}"/>
      </w:docPartPr>
      <w:docPartBody>
        <w:p w:rsidR="0021073A" w:rsidRDefault="009A04AB" w:rsidP="009A04AB">
          <w:pPr>
            <w:pStyle w:val="DD680E81AE0E421F8D73C2BE482D2DF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A04AB"/>
    <w:rsid w:val="000578F6"/>
    <w:rsid w:val="000C06DD"/>
    <w:rsid w:val="000E3DB4"/>
    <w:rsid w:val="0021073A"/>
    <w:rsid w:val="0022189B"/>
    <w:rsid w:val="002E6730"/>
    <w:rsid w:val="003475AC"/>
    <w:rsid w:val="003A5FD2"/>
    <w:rsid w:val="003E6750"/>
    <w:rsid w:val="00427B78"/>
    <w:rsid w:val="00463244"/>
    <w:rsid w:val="004A0E9D"/>
    <w:rsid w:val="004A6FD4"/>
    <w:rsid w:val="0050007C"/>
    <w:rsid w:val="005367A4"/>
    <w:rsid w:val="00737CFF"/>
    <w:rsid w:val="00806ACE"/>
    <w:rsid w:val="00841D64"/>
    <w:rsid w:val="00886D54"/>
    <w:rsid w:val="00901F32"/>
    <w:rsid w:val="00947B41"/>
    <w:rsid w:val="009A04AB"/>
    <w:rsid w:val="009A333E"/>
    <w:rsid w:val="00A14DD3"/>
    <w:rsid w:val="00A54581"/>
    <w:rsid w:val="00AD190D"/>
    <w:rsid w:val="00B47A36"/>
    <w:rsid w:val="00B84A27"/>
    <w:rsid w:val="00BC6794"/>
    <w:rsid w:val="00BF5731"/>
    <w:rsid w:val="00C0427D"/>
    <w:rsid w:val="00CC74C1"/>
    <w:rsid w:val="00CE1202"/>
    <w:rsid w:val="00D0691A"/>
    <w:rsid w:val="00D210DE"/>
    <w:rsid w:val="00D7707C"/>
    <w:rsid w:val="00EF0C72"/>
    <w:rsid w:val="00F02FB2"/>
    <w:rsid w:val="00F231EF"/>
    <w:rsid w:val="00F51DDE"/>
    <w:rsid w:val="00FA02D1"/>
    <w:rsid w:val="00FA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1073A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681EB83E426E47538CFC9DDBB17BC810">
    <w:name w:val="681EB83E426E47538CFC9DDBB17BC810"/>
    <w:rsid w:val="009A04AB"/>
  </w:style>
  <w:style w:type="paragraph" w:customStyle="1" w:styleId="F1D4868231BC4A25AD628E6D303AB40A">
    <w:name w:val="F1D4868231BC4A25AD628E6D303AB40A"/>
    <w:rsid w:val="009A04AB"/>
  </w:style>
  <w:style w:type="paragraph" w:customStyle="1" w:styleId="DB34C68334194FBE9A9FE02077F1E0C0">
    <w:name w:val="DB34C68334194FBE9A9FE02077F1E0C0"/>
    <w:rsid w:val="009A04AB"/>
  </w:style>
  <w:style w:type="paragraph" w:customStyle="1" w:styleId="D77550CD4CF845BABEB2F20DE68C8E70">
    <w:name w:val="D77550CD4CF845BABEB2F20DE68C8E70"/>
    <w:rsid w:val="009A04AB"/>
  </w:style>
  <w:style w:type="paragraph" w:customStyle="1" w:styleId="780C3D3B8C9340FFA4D5185B36BBC870">
    <w:name w:val="780C3D3B8C9340FFA4D5185B36BBC870"/>
    <w:rsid w:val="009A04AB"/>
  </w:style>
  <w:style w:type="paragraph" w:customStyle="1" w:styleId="3BA0ACBA45434F8DA1B60A84CA0E922E">
    <w:name w:val="3BA0ACBA45434F8DA1B60A84CA0E922E"/>
    <w:rsid w:val="009A04AB"/>
  </w:style>
  <w:style w:type="paragraph" w:customStyle="1" w:styleId="DD680E81AE0E421F8D73C2BE482D2DFE">
    <w:name w:val="DD680E81AE0E421F8D73C2BE482D2DFE"/>
    <w:rsid w:val="009A0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C0000B-5A64-4DF3-A2D4-FE893563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1527</Words>
  <Characters>8860</Characters>
  <Application>Microsoft Office Word</Application>
  <DocSecurity>0</DocSecurity>
  <Lines>73</Lines>
  <Paragraphs>20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Rakvere Eragümnaasiumi arengukava 2017-2022</vt:lpstr>
      <vt:lpstr>Rakvere Eragümnaasiumi arengukava 2017-2022</vt:lpstr>
    </vt:vector>
  </TitlesOfParts>
  <Company>Maksu- ja Tolliamet</Company>
  <LinksUpToDate>false</LinksUpToDate>
  <CharactersWithSpaces>10367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Rakvere Eragümnaasiumi arengukava 2017-2022</dc:title>
  <dc:creator>maaja.valter</dc:creator>
  <cp:lastModifiedBy>Kantselei</cp:lastModifiedBy>
  <cp:revision>3</cp:revision>
  <dcterms:created xsi:type="dcterms:W3CDTF">2021-03-19T10:43:00Z</dcterms:created>
  <dcterms:modified xsi:type="dcterms:W3CDTF">2021-03-19T12:21:00Z</dcterms:modified>
</cp:coreProperties>
</file>